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A76C" w14:textId="052B6A6C" w:rsidR="0097765C" w:rsidRDefault="007E0AA2">
      <w:pPr>
        <w:spacing w:after="0" w:line="360" w:lineRule="auto"/>
        <w:jc w:val="center"/>
        <w:rPr>
          <w:rFonts w:ascii="Arial" w:eastAsia="Times New Roman" w:hAnsi="Arial" w:cs="Arial"/>
          <w:b/>
          <w:sz w:val="24"/>
          <w:szCs w:val="24"/>
          <w:lang w:val="en-US"/>
        </w:rPr>
      </w:pPr>
      <w:r w:rsidRPr="007E0AA2">
        <w:rPr>
          <w:rFonts w:ascii="Arial" w:eastAsia="Times New Roman" w:hAnsi="Arial" w:cs="Arial"/>
          <w:b/>
          <w:bCs/>
          <w:sz w:val="24"/>
          <w:szCs w:val="24"/>
          <w:lang w:val="en-US"/>
        </w:rPr>
        <w:t xml:space="preserve">Title in with English </w:t>
      </w:r>
      <w:r>
        <w:rPr>
          <w:rFonts w:ascii="Arial" w:eastAsia="Times New Roman" w:hAnsi="Arial" w:cs="Arial"/>
          <w:b/>
          <w:bCs/>
          <w:sz w:val="24"/>
          <w:szCs w:val="24"/>
          <w:lang w:val="en-US"/>
        </w:rPr>
        <w:t xml:space="preserve">whith </w:t>
      </w:r>
      <w:r w:rsidRPr="007E0AA2">
        <w:rPr>
          <w:rFonts w:ascii="Arial" w:eastAsia="Times New Roman" w:hAnsi="Arial" w:cs="Arial"/>
          <w:b/>
          <w:bCs/>
          <w:sz w:val="24"/>
          <w:szCs w:val="24"/>
          <w:lang w:val="en-US"/>
        </w:rPr>
        <w:t>a maximum of 20 words, centered:</w:t>
      </w:r>
      <w:r w:rsidRPr="007E0AA2">
        <w:rPr>
          <w:rFonts w:ascii="Arial" w:eastAsia="Times New Roman" w:hAnsi="Arial" w:cs="Arial"/>
          <w:b/>
          <w:sz w:val="24"/>
          <w:szCs w:val="24"/>
          <w:lang w:val="en-US"/>
        </w:rPr>
        <w:br/>
        <w:t>Subtitle with the first letter capitalized</w:t>
      </w:r>
    </w:p>
    <w:p w14:paraId="2E8692AF" w14:textId="77777777" w:rsidR="007E0AA2" w:rsidRPr="007E0AA2" w:rsidRDefault="007E0AA2">
      <w:pPr>
        <w:spacing w:after="0" w:line="360" w:lineRule="auto"/>
        <w:jc w:val="center"/>
        <w:rPr>
          <w:rFonts w:ascii="Arial" w:eastAsia="Times New Roman" w:hAnsi="Arial" w:cs="Arial"/>
          <w:b/>
          <w:color w:val="FF0000"/>
          <w:sz w:val="24"/>
          <w:szCs w:val="24"/>
          <w:lang w:val="en-US"/>
        </w:rPr>
      </w:pPr>
    </w:p>
    <w:p w14:paraId="5579F4F6" w14:textId="2E438708" w:rsidR="007E0AA2" w:rsidRPr="007E0AA2" w:rsidRDefault="007E0AA2" w:rsidP="007E0AA2">
      <w:pPr>
        <w:spacing w:after="0" w:line="360" w:lineRule="auto"/>
        <w:jc w:val="center"/>
        <w:rPr>
          <w:rFonts w:ascii="Arial" w:eastAsia="Times New Roman" w:hAnsi="Arial" w:cs="Arial"/>
          <w:b/>
          <w:bCs/>
          <w:sz w:val="24"/>
          <w:szCs w:val="24"/>
          <w:lang w:val="en-US"/>
        </w:rPr>
      </w:pPr>
      <w:r w:rsidRPr="007E0AA2">
        <w:rPr>
          <w:rFonts w:ascii="Arial" w:eastAsia="Times New Roman" w:hAnsi="Arial" w:cs="Arial"/>
          <w:b/>
          <w:bCs/>
          <w:sz w:val="24"/>
          <w:szCs w:val="24"/>
          <w:lang w:val="en-US"/>
        </w:rPr>
        <w:t>Abstract</w:t>
      </w:r>
    </w:p>
    <w:p w14:paraId="42B7762E" w14:textId="77777777" w:rsidR="007E0AA2" w:rsidRPr="007E0AA2" w:rsidRDefault="007E0AA2" w:rsidP="007E0AA2">
      <w:pPr>
        <w:spacing w:after="0" w:line="240" w:lineRule="auto"/>
        <w:jc w:val="both"/>
        <w:rPr>
          <w:rFonts w:ascii="Arial" w:eastAsia="Times New Roman" w:hAnsi="Arial" w:cs="Arial"/>
          <w:bCs/>
          <w:sz w:val="24"/>
          <w:szCs w:val="24"/>
          <w:lang w:val="en-US"/>
        </w:rPr>
      </w:pPr>
      <w:r w:rsidRPr="007E0AA2">
        <w:rPr>
          <w:rFonts w:ascii="Arial" w:eastAsia="Times New Roman" w:hAnsi="Arial" w:cs="Arial"/>
          <w:bCs/>
          <w:sz w:val="24"/>
          <w:szCs w:val="24"/>
          <w:lang w:val="en-US"/>
        </w:rPr>
        <w:t>Abstract in Arial 12, justified alignment, single spacing. Maximum of 200 words. Provide a brief overview of the topic, general objective, method, main results, and conclusion. Five keywords are required in each language of the abstract, separated by periods, with no final period after the last keyword.</w:t>
      </w:r>
    </w:p>
    <w:p w14:paraId="133DA35F" w14:textId="77777777" w:rsidR="007E0AA2" w:rsidRPr="007E0AA2" w:rsidRDefault="007E0AA2" w:rsidP="007E0AA2">
      <w:pPr>
        <w:spacing w:after="0" w:line="240" w:lineRule="auto"/>
        <w:jc w:val="both"/>
        <w:rPr>
          <w:rFonts w:ascii="Arial" w:eastAsia="Times New Roman" w:hAnsi="Arial" w:cs="Arial"/>
          <w:bCs/>
          <w:sz w:val="24"/>
          <w:szCs w:val="24"/>
          <w:lang w:val="en-US"/>
        </w:rPr>
      </w:pPr>
      <w:r w:rsidRPr="007E0AA2">
        <w:rPr>
          <w:rFonts w:ascii="Arial" w:eastAsia="Times New Roman" w:hAnsi="Arial" w:cs="Arial"/>
          <w:bCs/>
          <w:sz w:val="24"/>
          <w:szCs w:val="24"/>
          <w:lang w:val="en-US"/>
        </w:rPr>
        <w:t>Keywords: keyword 1. Keyword 2. Keyword 3. Keyword 4. Keyword 5</w:t>
      </w:r>
    </w:p>
    <w:p w14:paraId="4E2793D3" w14:textId="77777777" w:rsidR="0097765C" w:rsidRPr="007E0AA2" w:rsidRDefault="0097765C">
      <w:pPr>
        <w:spacing w:after="0" w:line="360" w:lineRule="auto"/>
        <w:jc w:val="both"/>
        <w:rPr>
          <w:rFonts w:ascii="Arial" w:eastAsia="Times New Roman" w:hAnsi="Arial" w:cs="Arial"/>
          <w:sz w:val="24"/>
          <w:szCs w:val="24"/>
          <w:lang w:val="en-US"/>
        </w:rPr>
      </w:pPr>
    </w:p>
    <w:p w14:paraId="17188E01" w14:textId="1F3CA7B8" w:rsidR="0097765C" w:rsidRPr="007E0AA2" w:rsidRDefault="007E0AA2">
      <w:pPr>
        <w:spacing w:after="0" w:line="360" w:lineRule="auto"/>
        <w:jc w:val="center"/>
        <w:rPr>
          <w:rFonts w:ascii="Arial" w:eastAsia="Times New Roman" w:hAnsi="Arial" w:cs="Arial"/>
          <w:b/>
          <w:color w:val="FF0000"/>
          <w:sz w:val="24"/>
          <w:szCs w:val="24"/>
          <w:lang w:val="en-US"/>
        </w:rPr>
      </w:pPr>
      <w:r w:rsidRPr="007E0AA2">
        <w:rPr>
          <w:rFonts w:ascii="Arial" w:eastAsia="Times New Roman" w:hAnsi="Arial" w:cs="Arial"/>
          <w:b/>
          <w:bCs/>
          <w:sz w:val="24"/>
          <w:szCs w:val="24"/>
          <w:lang w:val="en-US"/>
        </w:rPr>
        <w:t>Title in Portuguese with a maximum of 20 words, centered:</w:t>
      </w:r>
      <w:r w:rsidRPr="007E0AA2">
        <w:rPr>
          <w:rFonts w:ascii="Arial" w:eastAsia="Times New Roman" w:hAnsi="Arial" w:cs="Arial"/>
          <w:b/>
          <w:sz w:val="24"/>
          <w:szCs w:val="24"/>
          <w:lang w:val="en-US"/>
        </w:rPr>
        <w:br/>
        <w:t>Subtitle with the first letter capitalized</w:t>
      </w:r>
    </w:p>
    <w:p w14:paraId="6EAA6162" w14:textId="77777777" w:rsidR="007E0AA2" w:rsidRPr="00237447" w:rsidRDefault="007E0AA2">
      <w:pPr>
        <w:spacing w:after="0" w:line="360" w:lineRule="auto"/>
        <w:jc w:val="center"/>
        <w:rPr>
          <w:rFonts w:ascii="Arial" w:eastAsia="Times New Roman" w:hAnsi="Arial" w:cs="Arial"/>
          <w:b/>
          <w:sz w:val="24"/>
          <w:szCs w:val="24"/>
          <w:lang w:val="en-US"/>
        </w:rPr>
      </w:pPr>
    </w:p>
    <w:p w14:paraId="240C7CE1" w14:textId="19A13FAC" w:rsidR="0097765C" w:rsidRPr="001D7E4B" w:rsidRDefault="007E0AA2">
      <w:pPr>
        <w:spacing w:after="0" w:line="360" w:lineRule="auto"/>
        <w:jc w:val="center"/>
        <w:rPr>
          <w:rFonts w:ascii="Arial" w:eastAsia="Times New Roman" w:hAnsi="Arial" w:cs="Arial"/>
          <w:b/>
          <w:sz w:val="24"/>
          <w:szCs w:val="24"/>
        </w:rPr>
      </w:pPr>
      <w:r>
        <w:rPr>
          <w:rFonts w:ascii="Arial" w:eastAsia="Times New Roman" w:hAnsi="Arial" w:cs="Arial"/>
          <w:b/>
          <w:sz w:val="24"/>
          <w:szCs w:val="24"/>
        </w:rPr>
        <w:t>Resumo</w:t>
      </w:r>
    </w:p>
    <w:p w14:paraId="71976685" w14:textId="3DDF5A52" w:rsidR="00E74FFE" w:rsidRPr="001D7E4B" w:rsidRDefault="00237447" w:rsidP="000B0D9C">
      <w:pPr>
        <w:spacing w:after="0" w:line="240" w:lineRule="auto"/>
        <w:jc w:val="both"/>
        <w:rPr>
          <w:rFonts w:ascii="Arial" w:eastAsia="Times New Roman" w:hAnsi="Arial" w:cs="Arial"/>
          <w:sz w:val="24"/>
          <w:szCs w:val="24"/>
        </w:rPr>
      </w:pPr>
      <w:r>
        <w:rPr>
          <w:rFonts w:ascii="Arial" w:eastAsia="Times New Roman" w:hAnsi="Arial" w:cs="Arial"/>
          <w:sz w:val="24"/>
          <w:szCs w:val="24"/>
        </w:rPr>
        <w:t>Resumo</w:t>
      </w:r>
      <w:r w:rsidR="00000000" w:rsidRPr="001D7E4B">
        <w:rPr>
          <w:rFonts w:ascii="Arial" w:eastAsia="Times New Roman" w:hAnsi="Arial" w:cs="Arial"/>
          <w:sz w:val="24"/>
          <w:szCs w:val="24"/>
        </w:rPr>
        <w:t xml:space="preserve"> </w:t>
      </w:r>
      <w:r w:rsidR="00E74FFE" w:rsidRPr="001D7E4B">
        <w:rPr>
          <w:rFonts w:ascii="Arial" w:eastAsia="Times New Roman" w:hAnsi="Arial" w:cs="Arial"/>
          <w:sz w:val="24"/>
          <w:szCs w:val="24"/>
        </w:rPr>
        <w:t>em Arial 12, alinhamento justificado</w:t>
      </w:r>
      <w:r w:rsidR="00E74126" w:rsidRPr="001D7E4B">
        <w:rPr>
          <w:rFonts w:ascii="Arial" w:eastAsia="Times New Roman" w:hAnsi="Arial" w:cs="Arial"/>
          <w:sz w:val="24"/>
          <w:szCs w:val="24"/>
        </w:rPr>
        <w:t xml:space="preserve"> e</w:t>
      </w:r>
      <w:r w:rsidR="00E74FFE" w:rsidRPr="001D7E4B">
        <w:rPr>
          <w:rFonts w:ascii="Arial" w:eastAsia="Times New Roman" w:hAnsi="Arial" w:cs="Arial"/>
          <w:sz w:val="24"/>
          <w:szCs w:val="24"/>
        </w:rPr>
        <w:t xml:space="preserve"> entrelinha</w:t>
      </w:r>
      <w:r w:rsidR="000B0D9C" w:rsidRPr="001D7E4B">
        <w:rPr>
          <w:rFonts w:ascii="Arial" w:eastAsia="Times New Roman" w:hAnsi="Arial" w:cs="Arial"/>
          <w:sz w:val="24"/>
          <w:szCs w:val="24"/>
        </w:rPr>
        <w:t>s</w:t>
      </w:r>
      <w:r w:rsidR="00E74FFE" w:rsidRPr="001D7E4B">
        <w:rPr>
          <w:rFonts w:ascii="Arial" w:eastAsia="Times New Roman" w:hAnsi="Arial" w:cs="Arial"/>
          <w:sz w:val="24"/>
          <w:szCs w:val="24"/>
        </w:rPr>
        <w:t xml:space="preserve"> </w:t>
      </w:r>
      <w:r w:rsidR="000B0D9C" w:rsidRPr="001D7E4B">
        <w:rPr>
          <w:rFonts w:ascii="Arial" w:eastAsia="Times New Roman" w:hAnsi="Arial" w:cs="Arial"/>
          <w:sz w:val="24"/>
          <w:szCs w:val="24"/>
        </w:rPr>
        <w:t>simples</w:t>
      </w:r>
      <w:r w:rsidR="00E74FFE" w:rsidRPr="001D7E4B">
        <w:rPr>
          <w:rFonts w:ascii="Arial" w:eastAsia="Times New Roman" w:hAnsi="Arial" w:cs="Arial"/>
          <w:sz w:val="24"/>
          <w:szCs w:val="24"/>
        </w:rPr>
        <w:t>. Máximo de 2</w:t>
      </w:r>
      <w:r w:rsidR="000B0D9C" w:rsidRPr="001D7E4B">
        <w:rPr>
          <w:rFonts w:ascii="Arial" w:eastAsia="Times New Roman" w:hAnsi="Arial" w:cs="Arial"/>
          <w:sz w:val="24"/>
          <w:szCs w:val="24"/>
        </w:rPr>
        <w:t>00</w:t>
      </w:r>
      <w:r w:rsidR="00E74FFE" w:rsidRPr="001D7E4B">
        <w:rPr>
          <w:rFonts w:ascii="Arial" w:eastAsia="Times New Roman" w:hAnsi="Arial" w:cs="Arial"/>
          <w:sz w:val="24"/>
          <w:szCs w:val="24"/>
        </w:rPr>
        <w:t xml:space="preserve"> palavras. Apresentar uma breve visão sobre o tema, o objetivo geral, método, principais resultados e conclusão. São necessárias cinco palavras-chave em cada um dos idiomas do resumo, separadas entre si por ponto, sem ponto-final depois da última palavra.</w:t>
      </w:r>
    </w:p>
    <w:p w14:paraId="18F9AD4A" w14:textId="77777777" w:rsidR="00237447" w:rsidRPr="001D7E4B" w:rsidRDefault="00237447" w:rsidP="00237447">
      <w:pPr>
        <w:spacing w:after="0" w:line="240" w:lineRule="auto"/>
        <w:jc w:val="both"/>
        <w:rPr>
          <w:rFonts w:ascii="Arial" w:eastAsia="Times New Roman" w:hAnsi="Arial" w:cs="Arial"/>
          <w:sz w:val="24"/>
          <w:szCs w:val="24"/>
        </w:rPr>
      </w:pPr>
      <w:r w:rsidRPr="001D7E4B">
        <w:rPr>
          <w:rFonts w:ascii="Arial" w:eastAsia="Times New Roman" w:hAnsi="Arial" w:cs="Arial"/>
          <w:i/>
          <w:sz w:val="24"/>
          <w:szCs w:val="24"/>
        </w:rPr>
        <w:t>Palavras-chave</w:t>
      </w:r>
      <w:r w:rsidRPr="001D7E4B">
        <w:rPr>
          <w:rFonts w:ascii="Arial" w:eastAsia="Times New Roman" w:hAnsi="Arial" w:cs="Arial"/>
          <w:sz w:val="24"/>
          <w:szCs w:val="24"/>
        </w:rPr>
        <w:t>:</w:t>
      </w:r>
      <w:r w:rsidRPr="001D7E4B">
        <w:rPr>
          <w:rFonts w:ascii="Arial" w:eastAsia="Times New Roman" w:hAnsi="Arial" w:cs="Arial"/>
          <w:b/>
          <w:sz w:val="24"/>
          <w:szCs w:val="24"/>
        </w:rPr>
        <w:t xml:space="preserve"> </w:t>
      </w:r>
      <w:r w:rsidRPr="001D7E4B">
        <w:rPr>
          <w:rFonts w:ascii="Arial" w:eastAsia="Times New Roman" w:hAnsi="Arial" w:cs="Arial"/>
          <w:sz w:val="24"/>
          <w:szCs w:val="24"/>
        </w:rPr>
        <w:t>palavra-chave 1. Palavra-chave 2. Palavra-chave 3. Palavra-chave 4. Palavra-chave 5</w:t>
      </w:r>
    </w:p>
    <w:p w14:paraId="41DEE615" w14:textId="77777777" w:rsidR="0097765C" w:rsidRPr="00237447" w:rsidRDefault="0097765C">
      <w:pPr>
        <w:spacing w:after="0" w:line="360" w:lineRule="auto"/>
        <w:jc w:val="both"/>
        <w:rPr>
          <w:rFonts w:ascii="Arial" w:eastAsia="Times New Roman" w:hAnsi="Arial" w:cs="Arial"/>
          <w:sz w:val="24"/>
          <w:szCs w:val="24"/>
        </w:rPr>
      </w:pPr>
    </w:p>
    <w:p w14:paraId="1DB70901" w14:textId="77777777" w:rsidR="00E74FFE" w:rsidRPr="00237447" w:rsidRDefault="00E74FFE">
      <w:pPr>
        <w:jc w:val="center"/>
        <w:rPr>
          <w:rFonts w:ascii="Arial" w:eastAsia="Times New Roman" w:hAnsi="Arial" w:cs="Arial"/>
          <w:b/>
          <w:sz w:val="24"/>
          <w:szCs w:val="24"/>
        </w:rPr>
      </w:pPr>
    </w:p>
    <w:p w14:paraId="082344D8" w14:textId="77777777" w:rsidR="00E74FFE" w:rsidRPr="00237447" w:rsidRDefault="00E74FFE">
      <w:pPr>
        <w:jc w:val="center"/>
        <w:rPr>
          <w:rFonts w:ascii="Arial" w:eastAsia="Times New Roman" w:hAnsi="Arial" w:cs="Arial"/>
          <w:b/>
          <w:sz w:val="24"/>
          <w:szCs w:val="24"/>
        </w:rPr>
      </w:pPr>
    </w:p>
    <w:p w14:paraId="55D7D11E" w14:textId="77777777" w:rsidR="00E74FFE" w:rsidRPr="00237447" w:rsidRDefault="00E74FFE">
      <w:pPr>
        <w:jc w:val="center"/>
        <w:rPr>
          <w:rFonts w:ascii="Arial" w:eastAsia="Times New Roman" w:hAnsi="Arial" w:cs="Arial"/>
          <w:b/>
          <w:sz w:val="24"/>
          <w:szCs w:val="24"/>
        </w:rPr>
      </w:pPr>
    </w:p>
    <w:p w14:paraId="2F2C2AFD" w14:textId="77777777" w:rsidR="00E74FFE" w:rsidRPr="00237447" w:rsidRDefault="00E74FFE">
      <w:pPr>
        <w:jc w:val="center"/>
        <w:rPr>
          <w:rFonts w:ascii="Arial" w:eastAsia="Times New Roman" w:hAnsi="Arial" w:cs="Arial"/>
          <w:b/>
          <w:sz w:val="24"/>
          <w:szCs w:val="24"/>
        </w:rPr>
      </w:pPr>
    </w:p>
    <w:p w14:paraId="7CC05082" w14:textId="77777777" w:rsidR="00E74FFE" w:rsidRPr="00237447" w:rsidRDefault="00E74FFE">
      <w:pPr>
        <w:jc w:val="center"/>
        <w:rPr>
          <w:rFonts w:ascii="Arial" w:eastAsia="Times New Roman" w:hAnsi="Arial" w:cs="Arial"/>
          <w:b/>
          <w:sz w:val="24"/>
          <w:szCs w:val="24"/>
        </w:rPr>
      </w:pPr>
    </w:p>
    <w:p w14:paraId="67E43991" w14:textId="77777777" w:rsidR="00E74FFE" w:rsidRPr="00237447" w:rsidRDefault="00E74FFE">
      <w:pPr>
        <w:jc w:val="center"/>
        <w:rPr>
          <w:rFonts w:ascii="Arial" w:eastAsia="Times New Roman" w:hAnsi="Arial" w:cs="Arial"/>
          <w:b/>
          <w:sz w:val="24"/>
          <w:szCs w:val="24"/>
        </w:rPr>
      </w:pPr>
    </w:p>
    <w:p w14:paraId="31808C85" w14:textId="77777777" w:rsidR="00E74FFE" w:rsidRPr="00237447" w:rsidRDefault="00E74FFE">
      <w:pPr>
        <w:jc w:val="center"/>
        <w:rPr>
          <w:rFonts w:ascii="Arial" w:eastAsia="Times New Roman" w:hAnsi="Arial" w:cs="Arial"/>
          <w:b/>
          <w:sz w:val="24"/>
          <w:szCs w:val="24"/>
        </w:rPr>
      </w:pPr>
    </w:p>
    <w:p w14:paraId="0CAAA792" w14:textId="77777777" w:rsidR="00E74FFE" w:rsidRPr="00237447" w:rsidRDefault="00E74FFE">
      <w:pPr>
        <w:jc w:val="center"/>
        <w:rPr>
          <w:rFonts w:ascii="Arial" w:eastAsia="Times New Roman" w:hAnsi="Arial" w:cs="Arial"/>
          <w:b/>
          <w:sz w:val="24"/>
          <w:szCs w:val="24"/>
        </w:rPr>
      </w:pPr>
    </w:p>
    <w:p w14:paraId="1FAE8B1D" w14:textId="77777777" w:rsidR="00E74FFE" w:rsidRPr="00237447" w:rsidRDefault="00E74FFE">
      <w:pPr>
        <w:jc w:val="center"/>
        <w:rPr>
          <w:rFonts w:ascii="Arial" w:eastAsia="Times New Roman" w:hAnsi="Arial" w:cs="Arial"/>
          <w:b/>
          <w:sz w:val="24"/>
          <w:szCs w:val="24"/>
        </w:rPr>
      </w:pPr>
    </w:p>
    <w:p w14:paraId="69CD8277" w14:textId="77777777" w:rsidR="00E74FFE" w:rsidRPr="00237447" w:rsidRDefault="00E74FFE">
      <w:pPr>
        <w:jc w:val="center"/>
        <w:rPr>
          <w:rFonts w:ascii="Arial" w:eastAsia="Times New Roman" w:hAnsi="Arial" w:cs="Arial"/>
          <w:b/>
          <w:sz w:val="24"/>
          <w:szCs w:val="24"/>
        </w:rPr>
      </w:pPr>
    </w:p>
    <w:p w14:paraId="51C56CB0" w14:textId="77777777" w:rsidR="00E74FFE" w:rsidRPr="00237447" w:rsidRDefault="00E74FFE">
      <w:pPr>
        <w:jc w:val="center"/>
        <w:rPr>
          <w:rFonts w:ascii="Arial" w:eastAsia="Times New Roman" w:hAnsi="Arial" w:cs="Arial"/>
          <w:b/>
          <w:sz w:val="24"/>
          <w:szCs w:val="24"/>
        </w:rPr>
      </w:pPr>
    </w:p>
    <w:p w14:paraId="51FA77D8" w14:textId="77777777" w:rsidR="00E74FFE" w:rsidRPr="00237447" w:rsidRDefault="00E74FFE">
      <w:pPr>
        <w:jc w:val="center"/>
        <w:rPr>
          <w:rFonts w:ascii="Arial" w:eastAsia="Times New Roman" w:hAnsi="Arial" w:cs="Arial"/>
          <w:b/>
          <w:sz w:val="24"/>
          <w:szCs w:val="24"/>
        </w:rPr>
      </w:pPr>
    </w:p>
    <w:p w14:paraId="0A880308" w14:textId="77777777" w:rsidR="000B0D9C" w:rsidRPr="00237447" w:rsidRDefault="000B0D9C">
      <w:pPr>
        <w:jc w:val="center"/>
        <w:rPr>
          <w:rFonts w:ascii="Arial" w:eastAsia="Times New Roman" w:hAnsi="Arial" w:cs="Arial"/>
          <w:b/>
          <w:sz w:val="24"/>
          <w:szCs w:val="24"/>
        </w:rPr>
      </w:pPr>
    </w:p>
    <w:p w14:paraId="6B61895E" w14:textId="77777777" w:rsidR="000B0D9C" w:rsidRPr="00237447" w:rsidRDefault="000B0D9C">
      <w:pPr>
        <w:jc w:val="center"/>
        <w:rPr>
          <w:rFonts w:ascii="Arial" w:eastAsia="Times New Roman" w:hAnsi="Arial" w:cs="Arial"/>
          <w:b/>
          <w:sz w:val="24"/>
          <w:szCs w:val="24"/>
        </w:rPr>
      </w:pPr>
    </w:p>
    <w:p w14:paraId="7D8AEFEE" w14:textId="77777777" w:rsidR="000B0D9C" w:rsidRPr="00237447" w:rsidRDefault="000B0D9C">
      <w:pPr>
        <w:jc w:val="center"/>
        <w:rPr>
          <w:rFonts w:ascii="Arial" w:eastAsia="Times New Roman" w:hAnsi="Arial" w:cs="Arial"/>
          <w:b/>
          <w:sz w:val="24"/>
          <w:szCs w:val="24"/>
        </w:rPr>
      </w:pPr>
    </w:p>
    <w:p w14:paraId="2825F85E" w14:textId="77777777" w:rsidR="006005A1" w:rsidRPr="006005A1" w:rsidRDefault="006005A1" w:rsidP="006005A1">
      <w:pPr>
        <w:pBdr>
          <w:top w:val="nil"/>
          <w:left w:val="nil"/>
          <w:bottom w:val="nil"/>
          <w:right w:val="nil"/>
          <w:between w:val="nil"/>
        </w:pBdr>
        <w:spacing w:after="0" w:line="360" w:lineRule="auto"/>
        <w:ind w:left="709"/>
        <w:jc w:val="center"/>
        <w:rPr>
          <w:rFonts w:ascii="Arial" w:eastAsia="Times New Roman" w:hAnsi="Arial" w:cs="Arial"/>
          <w:b/>
          <w:bCs/>
          <w:sz w:val="24"/>
          <w:szCs w:val="24"/>
          <w:lang w:val="en-US"/>
        </w:rPr>
      </w:pPr>
      <w:r w:rsidRPr="006005A1">
        <w:rPr>
          <w:rFonts w:ascii="Arial" w:eastAsia="Times New Roman" w:hAnsi="Arial" w:cs="Arial"/>
          <w:b/>
          <w:bCs/>
          <w:sz w:val="24"/>
          <w:szCs w:val="24"/>
          <w:lang w:val="en-US"/>
        </w:rPr>
        <w:lastRenderedPageBreak/>
        <w:t>Introduction</w:t>
      </w:r>
    </w:p>
    <w:p w14:paraId="1F93D137" w14:textId="79EEC2BE" w:rsidR="006005A1" w:rsidRPr="006005A1" w:rsidRDefault="006005A1" w:rsidP="006005A1">
      <w:pPr>
        <w:pBdr>
          <w:top w:val="nil"/>
          <w:left w:val="nil"/>
          <w:bottom w:val="nil"/>
          <w:right w:val="nil"/>
          <w:between w:val="nil"/>
        </w:pBdr>
        <w:spacing w:after="0" w:line="360" w:lineRule="auto"/>
        <w:ind w:firstLine="709"/>
        <w:jc w:val="both"/>
        <w:rPr>
          <w:rFonts w:ascii="Arial" w:eastAsia="Times New Roman" w:hAnsi="Arial" w:cs="Arial"/>
          <w:sz w:val="24"/>
          <w:szCs w:val="24"/>
          <w:lang w:val="en-US"/>
        </w:rPr>
      </w:pPr>
      <w:r w:rsidRPr="006005A1">
        <w:rPr>
          <w:rFonts w:ascii="Arial" w:eastAsia="Times New Roman" w:hAnsi="Arial" w:cs="Arial"/>
          <w:sz w:val="24"/>
          <w:szCs w:val="24"/>
          <w:lang w:val="en-US"/>
        </w:rPr>
        <w:t>Body text in Arial 12, 1.5 spacing, justified alignment. Indent only the first line of each paragraph (1.25 cm). Starting a new page for each section is not required. All pages must be numbered (</w:t>
      </w:r>
      <w:r w:rsidR="00237447">
        <w:rPr>
          <w:rFonts w:ascii="Arial" w:eastAsia="Times New Roman" w:hAnsi="Arial" w:cs="Arial"/>
          <w:sz w:val="24"/>
          <w:szCs w:val="24"/>
          <w:lang w:val="en-US"/>
        </w:rPr>
        <w:t>top</w:t>
      </w:r>
      <w:r w:rsidRPr="006005A1">
        <w:rPr>
          <w:rFonts w:ascii="Arial" w:eastAsia="Times New Roman" w:hAnsi="Arial" w:cs="Arial"/>
          <w:sz w:val="24"/>
          <w:szCs w:val="24"/>
          <w:lang w:val="en-US"/>
        </w:rPr>
        <w:t xml:space="preserve"> right corner). For emphasis and foreign words, use italics. The introduction should present the topic, literature review, and research objectives.</w:t>
      </w:r>
    </w:p>
    <w:p w14:paraId="04CDF2EA" w14:textId="77777777" w:rsidR="006005A1" w:rsidRPr="006005A1" w:rsidRDefault="006005A1" w:rsidP="006005A1">
      <w:pPr>
        <w:pBdr>
          <w:top w:val="nil"/>
          <w:left w:val="nil"/>
          <w:bottom w:val="nil"/>
          <w:right w:val="nil"/>
          <w:between w:val="nil"/>
        </w:pBdr>
        <w:spacing w:after="0" w:line="360" w:lineRule="auto"/>
        <w:jc w:val="both"/>
        <w:rPr>
          <w:rFonts w:ascii="Arial" w:eastAsia="Times New Roman" w:hAnsi="Arial" w:cs="Arial"/>
          <w:sz w:val="24"/>
          <w:szCs w:val="24"/>
          <w:lang w:val="en-US"/>
        </w:rPr>
      </w:pPr>
      <w:r w:rsidRPr="006005A1">
        <w:rPr>
          <w:rFonts w:ascii="Arial" w:eastAsia="Times New Roman" w:hAnsi="Arial" w:cs="Arial"/>
          <w:b/>
          <w:bCs/>
          <w:sz w:val="24"/>
          <w:szCs w:val="24"/>
          <w:lang w:val="en-US"/>
        </w:rPr>
        <w:t>Topics or subsections in bold and left-aligned</w:t>
      </w:r>
    </w:p>
    <w:p w14:paraId="4CB0952B" w14:textId="77777777" w:rsidR="00641520" w:rsidRPr="006005A1" w:rsidRDefault="00641520" w:rsidP="00641520">
      <w:pPr>
        <w:pBdr>
          <w:top w:val="nil"/>
          <w:left w:val="nil"/>
          <w:bottom w:val="nil"/>
          <w:right w:val="nil"/>
          <w:between w:val="nil"/>
        </w:pBdr>
        <w:spacing w:after="0" w:line="360" w:lineRule="auto"/>
        <w:ind w:left="709"/>
        <w:jc w:val="both"/>
        <w:rPr>
          <w:rFonts w:ascii="Arial" w:eastAsia="Times New Roman" w:hAnsi="Arial" w:cs="Arial"/>
          <w:b/>
          <w:color w:val="000000"/>
          <w:sz w:val="24"/>
          <w:szCs w:val="24"/>
          <w:lang w:val="en-US"/>
        </w:rPr>
      </w:pPr>
    </w:p>
    <w:p w14:paraId="48845215" w14:textId="77777777" w:rsidR="006005A1" w:rsidRPr="006005A1" w:rsidRDefault="006005A1" w:rsidP="006005A1">
      <w:pPr>
        <w:pBdr>
          <w:top w:val="nil"/>
          <w:left w:val="nil"/>
          <w:bottom w:val="nil"/>
          <w:right w:val="nil"/>
          <w:between w:val="nil"/>
        </w:pBdr>
        <w:spacing w:after="0" w:line="360" w:lineRule="auto"/>
        <w:ind w:left="709"/>
        <w:jc w:val="center"/>
        <w:rPr>
          <w:rFonts w:ascii="Arial" w:eastAsia="Times New Roman" w:hAnsi="Arial" w:cs="Arial"/>
          <w:b/>
          <w:bCs/>
          <w:color w:val="000000"/>
          <w:sz w:val="24"/>
          <w:szCs w:val="24"/>
          <w:lang w:val="en-US"/>
        </w:rPr>
      </w:pPr>
      <w:r w:rsidRPr="006005A1">
        <w:rPr>
          <w:rFonts w:ascii="Arial" w:eastAsia="Times New Roman" w:hAnsi="Arial" w:cs="Arial"/>
          <w:b/>
          <w:bCs/>
          <w:color w:val="000000"/>
          <w:sz w:val="24"/>
          <w:szCs w:val="24"/>
          <w:lang w:val="en-US"/>
        </w:rPr>
        <w:t>Method</w:t>
      </w:r>
    </w:p>
    <w:p w14:paraId="174DDB4E" w14:textId="57CBA5FA" w:rsidR="006005A1" w:rsidRPr="006005A1" w:rsidRDefault="006005A1" w:rsidP="006005A1">
      <w:pPr>
        <w:pBdr>
          <w:top w:val="nil"/>
          <w:left w:val="nil"/>
          <w:bottom w:val="nil"/>
          <w:right w:val="nil"/>
          <w:between w:val="nil"/>
        </w:pBdr>
        <w:spacing w:after="0" w:line="360" w:lineRule="auto"/>
        <w:jc w:val="both"/>
        <w:rPr>
          <w:rFonts w:ascii="Arial" w:eastAsia="Times New Roman" w:hAnsi="Arial" w:cs="Arial"/>
          <w:b/>
          <w:color w:val="000000"/>
          <w:sz w:val="24"/>
          <w:szCs w:val="24"/>
          <w:lang w:val="en-US"/>
        </w:rPr>
      </w:pPr>
      <w:r w:rsidRPr="006005A1">
        <w:rPr>
          <w:rFonts w:ascii="Arial" w:eastAsia="Times New Roman" w:hAnsi="Arial" w:cs="Arial"/>
          <w:b/>
          <w:bCs/>
          <w:color w:val="000000"/>
          <w:sz w:val="24"/>
          <w:szCs w:val="24"/>
          <w:lang w:val="en-US"/>
        </w:rPr>
        <w:t>Topics or subsections in bold and left-aligned</w:t>
      </w:r>
    </w:p>
    <w:p w14:paraId="20E2F37D" w14:textId="7ADBC4E9" w:rsidR="006005A1" w:rsidRPr="006005A1" w:rsidRDefault="006005A1" w:rsidP="006005A1">
      <w:pPr>
        <w:pBdr>
          <w:top w:val="nil"/>
          <w:left w:val="nil"/>
          <w:bottom w:val="nil"/>
          <w:right w:val="nil"/>
          <w:between w:val="nil"/>
        </w:pBdr>
        <w:spacing w:after="0" w:line="360" w:lineRule="auto"/>
        <w:ind w:left="709"/>
        <w:jc w:val="both"/>
        <w:rPr>
          <w:rFonts w:ascii="Arial" w:eastAsia="Times New Roman" w:hAnsi="Arial" w:cs="Arial"/>
          <w:b/>
          <w:bCs/>
          <w:color w:val="000000"/>
          <w:sz w:val="24"/>
          <w:szCs w:val="24"/>
          <w:lang w:val="en-US"/>
        </w:rPr>
      </w:pPr>
      <w:r w:rsidRPr="006005A1">
        <w:rPr>
          <w:rFonts w:ascii="Arial" w:eastAsia="Times New Roman" w:hAnsi="Arial" w:cs="Arial"/>
          <w:b/>
          <w:bCs/>
          <w:color w:val="000000"/>
          <w:sz w:val="24"/>
          <w:szCs w:val="24"/>
          <w:lang w:val="en-US"/>
        </w:rPr>
        <w:t>Empirical Articles</w:t>
      </w:r>
    </w:p>
    <w:p w14:paraId="3DA3C612" w14:textId="77777777" w:rsidR="006005A1" w:rsidRPr="006005A1" w:rsidRDefault="006005A1" w:rsidP="006005A1">
      <w:pPr>
        <w:pBdr>
          <w:top w:val="nil"/>
          <w:left w:val="nil"/>
          <w:bottom w:val="nil"/>
          <w:right w:val="nil"/>
          <w:between w:val="nil"/>
        </w:pBdr>
        <w:spacing w:after="0" w:line="360" w:lineRule="auto"/>
        <w:ind w:firstLine="709"/>
        <w:jc w:val="both"/>
        <w:rPr>
          <w:rFonts w:ascii="Arial" w:eastAsia="Times New Roman" w:hAnsi="Arial" w:cs="Arial"/>
          <w:bCs/>
          <w:color w:val="000000"/>
          <w:sz w:val="24"/>
          <w:szCs w:val="24"/>
          <w:lang w:val="en-US"/>
        </w:rPr>
      </w:pPr>
      <w:r w:rsidRPr="006005A1">
        <w:rPr>
          <w:rFonts w:ascii="Arial" w:eastAsia="Times New Roman" w:hAnsi="Arial" w:cs="Arial"/>
          <w:bCs/>
          <w:color w:val="000000"/>
          <w:sz w:val="24"/>
          <w:szCs w:val="24"/>
          <w:lang w:val="en-US"/>
        </w:rPr>
        <w:t xml:space="preserve">Identify the following subsections: participants, instruments/materials, data collection procedures, data analysis procedures, and ethical procedures. Include the approval number from the Institutional Ethics Committee. The empirical article must follow the guidelines of the </w:t>
      </w:r>
      <w:r w:rsidRPr="006005A1">
        <w:rPr>
          <w:rFonts w:ascii="Arial" w:eastAsia="Times New Roman" w:hAnsi="Arial" w:cs="Arial"/>
          <w:bCs/>
          <w:color w:val="5B9BD5" w:themeColor="accent1"/>
          <w:sz w:val="24"/>
          <w:szCs w:val="24"/>
          <w:u w:val="single"/>
          <w:lang w:val="en-US"/>
        </w:rPr>
        <w:t>checklist documents for quantitative</w:t>
      </w:r>
      <w:r w:rsidRPr="006005A1">
        <w:rPr>
          <w:rFonts w:ascii="Arial" w:eastAsia="Times New Roman" w:hAnsi="Arial" w:cs="Arial"/>
          <w:bCs/>
          <w:color w:val="5B9BD5" w:themeColor="accent1"/>
          <w:sz w:val="24"/>
          <w:szCs w:val="24"/>
          <w:lang w:val="en-US"/>
        </w:rPr>
        <w:t xml:space="preserve"> </w:t>
      </w:r>
      <w:r w:rsidRPr="006005A1">
        <w:rPr>
          <w:rFonts w:ascii="Arial" w:eastAsia="Times New Roman" w:hAnsi="Arial" w:cs="Arial"/>
          <w:bCs/>
          <w:color w:val="000000"/>
          <w:sz w:val="24"/>
          <w:szCs w:val="24"/>
          <w:lang w:val="en-US"/>
        </w:rPr>
        <w:t xml:space="preserve">articles or the </w:t>
      </w:r>
      <w:r w:rsidRPr="006005A1">
        <w:rPr>
          <w:rFonts w:ascii="Arial" w:eastAsia="Times New Roman" w:hAnsi="Arial" w:cs="Arial"/>
          <w:bCs/>
          <w:color w:val="5B9BD5" w:themeColor="accent1"/>
          <w:sz w:val="24"/>
          <w:szCs w:val="24"/>
          <w:u w:val="single"/>
          <w:lang w:val="en-US"/>
        </w:rPr>
        <w:t>checklist for qualitative articles</w:t>
      </w:r>
      <w:r w:rsidRPr="006005A1">
        <w:rPr>
          <w:rFonts w:ascii="Arial" w:eastAsia="Times New Roman" w:hAnsi="Arial" w:cs="Arial"/>
          <w:bCs/>
          <w:color w:val="000000"/>
          <w:sz w:val="24"/>
          <w:szCs w:val="24"/>
          <w:lang w:val="en-US"/>
        </w:rPr>
        <w:t>.</w:t>
      </w:r>
    </w:p>
    <w:p w14:paraId="6D53447B" w14:textId="77777777" w:rsidR="0083193B" w:rsidRPr="0083193B" w:rsidRDefault="0083193B" w:rsidP="0083193B">
      <w:pPr>
        <w:pBdr>
          <w:top w:val="nil"/>
          <w:left w:val="nil"/>
          <w:bottom w:val="nil"/>
          <w:right w:val="nil"/>
          <w:between w:val="nil"/>
        </w:pBdr>
        <w:spacing w:after="0" w:line="360" w:lineRule="auto"/>
        <w:ind w:left="709"/>
        <w:jc w:val="both"/>
        <w:rPr>
          <w:rFonts w:ascii="Arial" w:eastAsia="Times New Roman" w:hAnsi="Arial" w:cs="Arial"/>
          <w:b/>
          <w:bCs/>
          <w:color w:val="000000"/>
          <w:sz w:val="24"/>
          <w:szCs w:val="24"/>
          <w:lang w:val="en-US"/>
        </w:rPr>
      </w:pPr>
      <w:r w:rsidRPr="0083193B">
        <w:rPr>
          <w:rFonts w:ascii="Arial" w:eastAsia="Times New Roman" w:hAnsi="Arial" w:cs="Arial"/>
          <w:b/>
          <w:bCs/>
          <w:color w:val="000000"/>
          <w:sz w:val="24"/>
          <w:szCs w:val="24"/>
          <w:lang w:val="en-US"/>
        </w:rPr>
        <w:t>Systematic or Scoping Review Articles</w:t>
      </w:r>
    </w:p>
    <w:p w14:paraId="2E770C09" w14:textId="77777777" w:rsidR="0083193B" w:rsidRPr="0083193B" w:rsidRDefault="0083193B" w:rsidP="0083193B">
      <w:pPr>
        <w:pBdr>
          <w:top w:val="nil"/>
          <w:left w:val="nil"/>
          <w:bottom w:val="nil"/>
          <w:right w:val="nil"/>
          <w:between w:val="nil"/>
        </w:pBdr>
        <w:spacing w:after="0" w:line="360" w:lineRule="auto"/>
        <w:jc w:val="both"/>
        <w:rPr>
          <w:rFonts w:ascii="Arial" w:eastAsia="Times New Roman" w:hAnsi="Arial" w:cs="Arial"/>
          <w:bCs/>
          <w:color w:val="000000"/>
          <w:sz w:val="24"/>
          <w:szCs w:val="24"/>
          <w:lang w:val="en-US"/>
        </w:rPr>
      </w:pPr>
      <w:r w:rsidRPr="0083193B">
        <w:rPr>
          <w:rFonts w:ascii="Arial" w:eastAsia="Times New Roman" w:hAnsi="Arial" w:cs="Arial"/>
          <w:bCs/>
          <w:color w:val="000000"/>
          <w:sz w:val="24"/>
          <w:szCs w:val="24"/>
          <w:lang w:val="en-US"/>
        </w:rPr>
        <w:t xml:space="preserve">Include inclusion criteria for material in the review, documentary data collection procedures, and analysis procedures. Review articles must follow PRISMA guidelines for </w:t>
      </w:r>
      <w:r w:rsidRPr="0083193B">
        <w:rPr>
          <w:rFonts w:ascii="Arial" w:eastAsia="Times New Roman" w:hAnsi="Arial" w:cs="Arial"/>
          <w:bCs/>
          <w:color w:val="5B9BD5" w:themeColor="accent1"/>
          <w:sz w:val="24"/>
          <w:szCs w:val="24"/>
          <w:u w:val="single"/>
          <w:lang w:val="en-US"/>
        </w:rPr>
        <w:t>systematic</w:t>
      </w:r>
      <w:r w:rsidRPr="0083193B">
        <w:rPr>
          <w:rFonts w:ascii="Arial" w:eastAsia="Times New Roman" w:hAnsi="Arial" w:cs="Arial"/>
          <w:bCs/>
          <w:color w:val="000000"/>
          <w:sz w:val="24"/>
          <w:szCs w:val="24"/>
          <w:lang w:val="en-US"/>
        </w:rPr>
        <w:t xml:space="preserve"> or </w:t>
      </w:r>
      <w:r w:rsidRPr="0083193B">
        <w:rPr>
          <w:rFonts w:ascii="Arial" w:eastAsia="Times New Roman" w:hAnsi="Arial" w:cs="Arial"/>
          <w:bCs/>
          <w:color w:val="5B9BD5" w:themeColor="accent1"/>
          <w:sz w:val="24"/>
          <w:szCs w:val="24"/>
          <w:u w:val="single"/>
          <w:lang w:val="en-US"/>
        </w:rPr>
        <w:t>scoping</w:t>
      </w:r>
      <w:r w:rsidRPr="0083193B">
        <w:rPr>
          <w:rFonts w:ascii="Arial" w:eastAsia="Times New Roman" w:hAnsi="Arial" w:cs="Arial"/>
          <w:bCs/>
          <w:color w:val="000000"/>
          <w:sz w:val="24"/>
          <w:szCs w:val="24"/>
          <w:lang w:val="en-US"/>
        </w:rPr>
        <w:t xml:space="preserve"> reviews.</w:t>
      </w:r>
    </w:p>
    <w:p w14:paraId="281577BC" w14:textId="77777777" w:rsidR="0083193B" w:rsidRPr="0083193B" w:rsidRDefault="0083193B" w:rsidP="0083193B">
      <w:pPr>
        <w:pBdr>
          <w:top w:val="nil"/>
          <w:left w:val="nil"/>
          <w:bottom w:val="nil"/>
          <w:right w:val="nil"/>
          <w:between w:val="nil"/>
        </w:pBdr>
        <w:spacing w:after="0" w:line="360" w:lineRule="auto"/>
        <w:ind w:left="709"/>
        <w:jc w:val="both"/>
        <w:rPr>
          <w:rFonts w:ascii="Arial" w:eastAsia="Times New Roman" w:hAnsi="Arial" w:cs="Arial"/>
          <w:b/>
          <w:bCs/>
          <w:color w:val="000000"/>
          <w:sz w:val="24"/>
          <w:szCs w:val="24"/>
          <w:lang w:val="en-US"/>
        </w:rPr>
      </w:pPr>
      <w:r w:rsidRPr="0083193B">
        <w:rPr>
          <w:rFonts w:ascii="Arial" w:eastAsia="Times New Roman" w:hAnsi="Arial" w:cs="Arial"/>
          <w:b/>
          <w:bCs/>
          <w:color w:val="000000"/>
          <w:sz w:val="24"/>
          <w:szCs w:val="24"/>
          <w:lang w:val="en-US"/>
        </w:rPr>
        <w:t>Case Reports</w:t>
      </w:r>
    </w:p>
    <w:p w14:paraId="5A9F1F31" w14:textId="77777777" w:rsidR="0083193B" w:rsidRPr="0083193B" w:rsidRDefault="0083193B" w:rsidP="0083193B">
      <w:pPr>
        <w:pBdr>
          <w:top w:val="nil"/>
          <w:left w:val="nil"/>
          <w:bottom w:val="nil"/>
          <w:right w:val="nil"/>
          <w:between w:val="nil"/>
        </w:pBdr>
        <w:spacing w:after="0" w:line="360" w:lineRule="auto"/>
        <w:jc w:val="both"/>
        <w:rPr>
          <w:rFonts w:ascii="Arial" w:eastAsia="Times New Roman" w:hAnsi="Arial" w:cs="Arial"/>
          <w:bCs/>
          <w:color w:val="000000"/>
          <w:sz w:val="24"/>
          <w:szCs w:val="24"/>
          <w:lang w:val="en-US"/>
        </w:rPr>
      </w:pPr>
      <w:r w:rsidRPr="0083193B">
        <w:rPr>
          <w:rFonts w:ascii="Arial" w:eastAsia="Times New Roman" w:hAnsi="Arial" w:cs="Arial"/>
          <w:bCs/>
          <w:color w:val="000000"/>
          <w:sz w:val="24"/>
          <w:szCs w:val="24"/>
          <w:lang w:val="en-US"/>
        </w:rPr>
        <w:t xml:space="preserve">For case reports, follow the structure proposed in the CARE checklist for </w:t>
      </w:r>
      <w:r w:rsidRPr="0083193B">
        <w:rPr>
          <w:rFonts w:ascii="Arial" w:eastAsia="Times New Roman" w:hAnsi="Arial" w:cs="Arial"/>
          <w:bCs/>
          <w:color w:val="5B9BD5" w:themeColor="accent1"/>
          <w:sz w:val="24"/>
          <w:szCs w:val="24"/>
          <w:u w:val="single"/>
          <w:lang w:val="en-US"/>
        </w:rPr>
        <w:t>Case Reports</w:t>
      </w:r>
      <w:r w:rsidRPr="0083193B">
        <w:rPr>
          <w:rFonts w:ascii="Arial" w:eastAsia="Times New Roman" w:hAnsi="Arial" w:cs="Arial"/>
          <w:bCs/>
          <w:color w:val="000000"/>
          <w:sz w:val="24"/>
          <w:szCs w:val="24"/>
          <w:lang w:val="en-US"/>
        </w:rPr>
        <w:t>.</w:t>
      </w:r>
    </w:p>
    <w:p w14:paraId="75BFA853" w14:textId="77777777" w:rsidR="00CD3DB5" w:rsidRPr="00237447" w:rsidRDefault="00CD3DB5" w:rsidP="001D7E4B">
      <w:pPr>
        <w:keepNext/>
        <w:pBdr>
          <w:top w:val="nil"/>
          <w:left w:val="nil"/>
          <w:bottom w:val="nil"/>
          <w:right w:val="nil"/>
          <w:between w:val="nil"/>
        </w:pBdr>
        <w:spacing w:after="0" w:line="360" w:lineRule="auto"/>
        <w:jc w:val="center"/>
        <w:rPr>
          <w:rFonts w:ascii="Arial" w:eastAsia="Times New Roman" w:hAnsi="Arial" w:cs="Arial"/>
          <w:b/>
          <w:sz w:val="24"/>
          <w:szCs w:val="24"/>
          <w:lang w:val="en-US"/>
        </w:rPr>
      </w:pPr>
    </w:p>
    <w:p w14:paraId="4443C7CE" w14:textId="77777777" w:rsidR="0083193B" w:rsidRPr="0083193B" w:rsidRDefault="0083193B" w:rsidP="0083193B">
      <w:pPr>
        <w:spacing w:after="0" w:line="360" w:lineRule="auto"/>
        <w:ind w:firstLine="709"/>
        <w:jc w:val="center"/>
        <w:rPr>
          <w:rFonts w:ascii="Arial" w:eastAsia="Times New Roman" w:hAnsi="Arial" w:cs="Arial"/>
          <w:b/>
          <w:bCs/>
          <w:sz w:val="24"/>
          <w:szCs w:val="24"/>
          <w:lang w:val="en-US"/>
        </w:rPr>
      </w:pPr>
      <w:r w:rsidRPr="0083193B">
        <w:rPr>
          <w:rFonts w:ascii="Arial" w:eastAsia="Times New Roman" w:hAnsi="Arial" w:cs="Arial"/>
          <w:b/>
          <w:bCs/>
          <w:sz w:val="24"/>
          <w:szCs w:val="24"/>
          <w:lang w:val="en-US"/>
        </w:rPr>
        <w:t>Results</w:t>
      </w:r>
    </w:p>
    <w:p w14:paraId="775503BF" w14:textId="77777777" w:rsidR="0083193B" w:rsidRPr="0083193B" w:rsidRDefault="0083193B" w:rsidP="0083193B">
      <w:pPr>
        <w:spacing w:after="0" w:line="360" w:lineRule="auto"/>
        <w:jc w:val="both"/>
        <w:rPr>
          <w:rFonts w:ascii="Arial" w:eastAsia="Times New Roman" w:hAnsi="Arial" w:cs="Arial"/>
          <w:b/>
          <w:sz w:val="24"/>
          <w:szCs w:val="24"/>
          <w:lang w:val="en-US"/>
        </w:rPr>
      </w:pPr>
      <w:r w:rsidRPr="0083193B">
        <w:rPr>
          <w:rFonts w:ascii="Arial" w:eastAsia="Times New Roman" w:hAnsi="Arial" w:cs="Arial"/>
          <w:b/>
          <w:bCs/>
          <w:sz w:val="24"/>
          <w:szCs w:val="24"/>
          <w:lang w:val="en-US"/>
        </w:rPr>
        <w:t>Topics or subsections in bold and left-aligned</w:t>
      </w:r>
    </w:p>
    <w:p w14:paraId="137DB565" w14:textId="77777777" w:rsidR="0083193B" w:rsidRPr="0083193B" w:rsidRDefault="0083193B" w:rsidP="0083193B">
      <w:pPr>
        <w:spacing w:after="0" w:line="360" w:lineRule="auto"/>
        <w:ind w:firstLine="709"/>
        <w:jc w:val="both"/>
        <w:rPr>
          <w:rFonts w:ascii="Arial" w:eastAsia="Times New Roman" w:hAnsi="Arial" w:cs="Arial"/>
          <w:bCs/>
          <w:sz w:val="24"/>
          <w:szCs w:val="24"/>
          <w:lang w:val="en-US"/>
        </w:rPr>
      </w:pPr>
      <w:r w:rsidRPr="0083193B">
        <w:rPr>
          <w:rFonts w:ascii="Arial" w:eastAsia="Times New Roman" w:hAnsi="Arial" w:cs="Arial"/>
          <w:bCs/>
          <w:sz w:val="24"/>
          <w:szCs w:val="24"/>
          <w:lang w:val="en-US"/>
        </w:rPr>
        <w:t>Figures and tables must be inserted throughout the text and numbered sequentially as they appear. The text discussing table data should not repeat its content. Present the main results related to the objectives and the method used. Below are examples of tables and figures, which must be aligned with the right and left margin limits. Any table exceeding one page must be divided into two or more parts. In such cases, repeat the table header on the following page. At the top of the table, next to the header row, aligned to the right, include the expressions in parentheses: (continued); (continuation); or (conclusion).</w:t>
      </w:r>
    </w:p>
    <w:p w14:paraId="334E183C" w14:textId="341C7F13" w:rsidR="0097765C" w:rsidRPr="0083193B" w:rsidRDefault="0097765C" w:rsidP="003D24A3">
      <w:pPr>
        <w:spacing w:after="0" w:line="360" w:lineRule="auto"/>
        <w:ind w:firstLine="709"/>
        <w:jc w:val="both"/>
        <w:rPr>
          <w:rFonts w:ascii="Arial" w:eastAsia="Times New Roman" w:hAnsi="Arial" w:cs="Arial"/>
          <w:sz w:val="24"/>
          <w:szCs w:val="24"/>
          <w:lang w:val="en-US"/>
        </w:rPr>
      </w:pPr>
    </w:p>
    <w:p w14:paraId="560494F4" w14:textId="3CDF7108" w:rsidR="0097765C" w:rsidRPr="0083193B" w:rsidRDefault="00000000">
      <w:pPr>
        <w:keepNext/>
        <w:spacing w:after="0" w:line="360" w:lineRule="auto"/>
        <w:rPr>
          <w:rFonts w:ascii="Arial" w:eastAsia="Times New Roman" w:hAnsi="Arial" w:cs="Arial"/>
          <w:b/>
          <w:sz w:val="24"/>
          <w:szCs w:val="24"/>
          <w:lang w:val="en-US"/>
        </w:rPr>
      </w:pPr>
      <w:r w:rsidRPr="0083193B">
        <w:rPr>
          <w:rFonts w:ascii="Arial" w:eastAsia="Times New Roman" w:hAnsi="Arial" w:cs="Arial"/>
          <w:b/>
          <w:sz w:val="24"/>
          <w:szCs w:val="24"/>
          <w:lang w:val="en-US"/>
        </w:rPr>
        <w:lastRenderedPageBreak/>
        <w:t>Tab</w:t>
      </w:r>
      <w:r w:rsidR="0083193B" w:rsidRPr="0083193B">
        <w:rPr>
          <w:rFonts w:ascii="Arial" w:eastAsia="Times New Roman" w:hAnsi="Arial" w:cs="Arial"/>
          <w:b/>
          <w:sz w:val="24"/>
          <w:szCs w:val="24"/>
          <w:lang w:val="en-US"/>
        </w:rPr>
        <w:t>le</w:t>
      </w:r>
      <w:r w:rsidRPr="0083193B">
        <w:rPr>
          <w:rFonts w:ascii="Arial" w:eastAsia="Times New Roman" w:hAnsi="Arial" w:cs="Arial"/>
          <w:b/>
          <w:sz w:val="24"/>
          <w:szCs w:val="24"/>
          <w:lang w:val="en-US"/>
        </w:rPr>
        <w:t xml:space="preserve"> 1</w:t>
      </w:r>
    </w:p>
    <w:p w14:paraId="08D348B5" w14:textId="3336E7CE" w:rsidR="0097765C" w:rsidRPr="0083193B" w:rsidRDefault="00000000">
      <w:pPr>
        <w:keepNext/>
        <w:spacing w:after="0" w:line="360" w:lineRule="auto"/>
        <w:rPr>
          <w:rFonts w:ascii="Arial" w:eastAsia="Times New Roman" w:hAnsi="Arial" w:cs="Arial"/>
          <w:i/>
          <w:sz w:val="24"/>
          <w:szCs w:val="24"/>
          <w:lang w:val="en-US"/>
        </w:rPr>
      </w:pPr>
      <w:r w:rsidRPr="0083193B">
        <w:rPr>
          <w:rFonts w:ascii="Arial" w:eastAsia="Times New Roman" w:hAnsi="Arial" w:cs="Arial"/>
          <w:i/>
          <w:sz w:val="24"/>
          <w:szCs w:val="24"/>
          <w:lang w:val="en-US"/>
        </w:rPr>
        <w:t>Tít</w:t>
      </w:r>
      <w:r w:rsidR="0083193B" w:rsidRPr="0083193B">
        <w:rPr>
          <w:rFonts w:ascii="Arial" w:eastAsia="Times New Roman" w:hAnsi="Arial" w:cs="Arial"/>
          <w:i/>
          <w:sz w:val="24"/>
          <w:szCs w:val="24"/>
          <w:lang w:val="en-US"/>
        </w:rPr>
        <w:t>l</w:t>
      </w:r>
      <w:r w:rsidR="0083193B">
        <w:rPr>
          <w:rFonts w:ascii="Arial" w:eastAsia="Times New Roman" w:hAnsi="Arial" w:cs="Arial"/>
          <w:i/>
          <w:sz w:val="24"/>
          <w:szCs w:val="24"/>
          <w:lang w:val="en-US"/>
        </w:rPr>
        <w:t>e of the table</w:t>
      </w:r>
    </w:p>
    <w:tbl>
      <w:tblPr>
        <w:tblStyle w:val="a"/>
        <w:tblW w:w="9754" w:type="dxa"/>
        <w:tblInd w:w="-115"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226"/>
        <w:gridCol w:w="2835"/>
        <w:gridCol w:w="2693"/>
      </w:tblGrid>
      <w:tr w:rsidR="0083193B" w:rsidRPr="001D7E4B" w14:paraId="71373143" w14:textId="77777777" w:rsidTr="005B1990">
        <w:trPr>
          <w:trHeight w:val="288"/>
        </w:trPr>
        <w:tc>
          <w:tcPr>
            <w:tcW w:w="4226" w:type="dxa"/>
            <w:tcBorders>
              <w:bottom w:val="single" w:sz="4" w:space="0" w:color="auto"/>
            </w:tcBorders>
          </w:tcPr>
          <w:p w14:paraId="2C990918" w14:textId="0C3287A2" w:rsidR="0083193B" w:rsidRPr="001D7E4B" w:rsidRDefault="0083193B" w:rsidP="0083193B">
            <w:pPr>
              <w:spacing w:after="0" w:line="360" w:lineRule="auto"/>
              <w:ind w:hanging="2"/>
              <w:rPr>
                <w:rFonts w:ascii="Arial" w:eastAsia="Times New Roman" w:hAnsi="Arial" w:cs="Arial"/>
                <w:b/>
                <w:sz w:val="24"/>
                <w:szCs w:val="24"/>
              </w:rPr>
            </w:pPr>
            <w:r w:rsidRPr="0083193B">
              <w:rPr>
                <w:rFonts w:ascii="Arial" w:eastAsia="Times New Roman" w:hAnsi="Arial" w:cs="Arial"/>
                <w:b/>
                <w:sz w:val="24"/>
                <w:szCs w:val="24"/>
                <w:lang w:val="en-US"/>
              </w:rPr>
              <w:t>Title</w:t>
            </w:r>
          </w:p>
        </w:tc>
        <w:tc>
          <w:tcPr>
            <w:tcW w:w="2835" w:type="dxa"/>
            <w:tcBorders>
              <w:bottom w:val="single" w:sz="4" w:space="0" w:color="auto"/>
            </w:tcBorders>
          </w:tcPr>
          <w:p w14:paraId="05FEA02F" w14:textId="20B80CDF" w:rsidR="0083193B" w:rsidRPr="001D7E4B" w:rsidRDefault="0083193B" w:rsidP="0083193B">
            <w:pPr>
              <w:spacing w:after="0" w:line="360" w:lineRule="auto"/>
              <w:ind w:hanging="2"/>
              <w:jc w:val="both"/>
              <w:rPr>
                <w:rFonts w:ascii="Arial" w:eastAsia="Times New Roman" w:hAnsi="Arial" w:cs="Arial"/>
                <w:b/>
                <w:sz w:val="24"/>
                <w:szCs w:val="24"/>
              </w:rPr>
            </w:pPr>
            <w:r w:rsidRPr="0083193B">
              <w:rPr>
                <w:rFonts w:ascii="Arial" w:eastAsia="Times New Roman" w:hAnsi="Arial" w:cs="Arial"/>
                <w:b/>
                <w:sz w:val="24"/>
                <w:szCs w:val="24"/>
                <w:lang w:val="en-US"/>
              </w:rPr>
              <w:t>Title</w:t>
            </w:r>
          </w:p>
        </w:tc>
        <w:tc>
          <w:tcPr>
            <w:tcW w:w="2693" w:type="dxa"/>
            <w:tcBorders>
              <w:bottom w:val="single" w:sz="4" w:space="0" w:color="auto"/>
            </w:tcBorders>
          </w:tcPr>
          <w:p w14:paraId="1453E2F9" w14:textId="5A35ED9F" w:rsidR="0083193B" w:rsidRPr="001D7E4B" w:rsidRDefault="0083193B" w:rsidP="0083193B">
            <w:pPr>
              <w:spacing w:after="0" w:line="360" w:lineRule="auto"/>
              <w:ind w:hanging="2"/>
              <w:jc w:val="both"/>
              <w:rPr>
                <w:rFonts w:ascii="Arial" w:eastAsia="Times New Roman" w:hAnsi="Arial" w:cs="Arial"/>
                <w:b/>
                <w:sz w:val="24"/>
                <w:szCs w:val="24"/>
              </w:rPr>
            </w:pPr>
            <w:r w:rsidRPr="0083193B">
              <w:rPr>
                <w:rFonts w:ascii="Arial" w:eastAsia="Times New Roman" w:hAnsi="Arial" w:cs="Arial"/>
                <w:b/>
                <w:sz w:val="24"/>
                <w:szCs w:val="24"/>
                <w:lang w:val="en-US"/>
              </w:rPr>
              <w:t>Title</w:t>
            </w:r>
          </w:p>
        </w:tc>
      </w:tr>
      <w:tr w:rsidR="000A4C12" w:rsidRPr="001D7E4B" w14:paraId="06DAD4E5" w14:textId="77777777" w:rsidTr="005B1990">
        <w:trPr>
          <w:trHeight w:val="288"/>
        </w:trPr>
        <w:tc>
          <w:tcPr>
            <w:tcW w:w="4226" w:type="dxa"/>
            <w:tcBorders>
              <w:bottom w:val="nil"/>
            </w:tcBorders>
          </w:tcPr>
          <w:p w14:paraId="6D69CA21" w14:textId="0EEA84B0" w:rsidR="000A4C12" w:rsidRPr="000A4C12" w:rsidRDefault="000A4C12" w:rsidP="000A4C12">
            <w:pPr>
              <w:spacing w:after="0" w:line="360" w:lineRule="auto"/>
              <w:ind w:hanging="2"/>
              <w:rPr>
                <w:rFonts w:ascii="Arial" w:eastAsia="Times New Roman" w:hAnsi="Arial" w:cs="Arial"/>
                <w:sz w:val="24"/>
                <w:szCs w:val="24"/>
              </w:rPr>
            </w:pPr>
            <w:r w:rsidRPr="000A4C12">
              <w:rPr>
                <w:rFonts w:ascii="Arial" w:eastAsia="Times New Roman" w:hAnsi="Arial" w:cs="Arial"/>
                <w:sz w:val="24"/>
                <w:szCs w:val="24"/>
              </w:rPr>
              <w:t>Table text</w:t>
            </w:r>
          </w:p>
        </w:tc>
        <w:tc>
          <w:tcPr>
            <w:tcW w:w="2835" w:type="dxa"/>
            <w:tcBorders>
              <w:bottom w:val="nil"/>
            </w:tcBorders>
          </w:tcPr>
          <w:p w14:paraId="0E7C3852" w14:textId="4D8BDA54" w:rsidR="000A4C12" w:rsidRPr="000A4C12" w:rsidRDefault="000A4C12" w:rsidP="000A4C12">
            <w:pPr>
              <w:spacing w:after="0" w:line="360" w:lineRule="auto"/>
              <w:ind w:hanging="2"/>
              <w:jc w:val="both"/>
              <w:rPr>
                <w:rFonts w:ascii="Arial" w:eastAsia="Times New Roman" w:hAnsi="Arial" w:cs="Arial"/>
                <w:sz w:val="24"/>
                <w:szCs w:val="24"/>
              </w:rPr>
            </w:pPr>
            <w:r w:rsidRPr="000A4C12">
              <w:rPr>
                <w:rFonts w:ascii="Arial" w:hAnsi="Arial" w:cs="Arial"/>
                <w:sz w:val="24"/>
                <w:szCs w:val="24"/>
              </w:rPr>
              <w:t>Table text</w:t>
            </w:r>
          </w:p>
        </w:tc>
        <w:tc>
          <w:tcPr>
            <w:tcW w:w="2693" w:type="dxa"/>
            <w:tcBorders>
              <w:bottom w:val="nil"/>
            </w:tcBorders>
          </w:tcPr>
          <w:p w14:paraId="4E895DA8" w14:textId="1A13C26E" w:rsidR="000A4C12" w:rsidRPr="000A4C12" w:rsidRDefault="000A4C12" w:rsidP="000A4C12">
            <w:pPr>
              <w:spacing w:after="0" w:line="360" w:lineRule="auto"/>
              <w:ind w:hanging="2"/>
              <w:jc w:val="both"/>
              <w:rPr>
                <w:rFonts w:ascii="Arial" w:eastAsia="Times New Roman" w:hAnsi="Arial" w:cs="Arial"/>
                <w:sz w:val="24"/>
                <w:szCs w:val="24"/>
              </w:rPr>
            </w:pPr>
            <w:r w:rsidRPr="000A4C12">
              <w:rPr>
                <w:rFonts w:ascii="Arial" w:hAnsi="Arial" w:cs="Arial"/>
                <w:sz w:val="24"/>
                <w:szCs w:val="24"/>
              </w:rPr>
              <w:t>Table text</w:t>
            </w:r>
          </w:p>
        </w:tc>
      </w:tr>
      <w:tr w:rsidR="000A4C12" w:rsidRPr="001D7E4B" w14:paraId="52131A7A" w14:textId="77777777" w:rsidTr="005B1990">
        <w:trPr>
          <w:trHeight w:val="288"/>
        </w:trPr>
        <w:tc>
          <w:tcPr>
            <w:tcW w:w="4226" w:type="dxa"/>
            <w:tcBorders>
              <w:top w:val="nil"/>
              <w:bottom w:val="nil"/>
            </w:tcBorders>
          </w:tcPr>
          <w:p w14:paraId="14260706" w14:textId="66D21625" w:rsidR="000A4C12" w:rsidRPr="000A4C12" w:rsidRDefault="000A4C12" w:rsidP="000A4C12">
            <w:pPr>
              <w:widowControl w:val="0"/>
              <w:pBdr>
                <w:top w:val="nil"/>
                <w:left w:val="nil"/>
                <w:bottom w:val="nil"/>
                <w:right w:val="nil"/>
                <w:between w:val="nil"/>
              </w:pBdr>
              <w:spacing w:after="0" w:line="276" w:lineRule="auto"/>
              <w:rPr>
                <w:rFonts w:ascii="Arial" w:eastAsia="Times New Roman" w:hAnsi="Arial" w:cs="Arial"/>
                <w:sz w:val="24"/>
                <w:szCs w:val="24"/>
              </w:rPr>
            </w:pPr>
            <w:r w:rsidRPr="000A4C12">
              <w:rPr>
                <w:rFonts w:ascii="Arial" w:hAnsi="Arial" w:cs="Arial"/>
                <w:sz w:val="24"/>
                <w:szCs w:val="24"/>
              </w:rPr>
              <w:t>Table text</w:t>
            </w:r>
          </w:p>
        </w:tc>
        <w:tc>
          <w:tcPr>
            <w:tcW w:w="2835" w:type="dxa"/>
            <w:tcBorders>
              <w:top w:val="nil"/>
              <w:bottom w:val="nil"/>
            </w:tcBorders>
          </w:tcPr>
          <w:p w14:paraId="11E81CA4" w14:textId="00AD2646" w:rsidR="000A4C12" w:rsidRPr="000A4C12" w:rsidRDefault="000A4C12" w:rsidP="000A4C12">
            <w:pPr>
              <w:spacing w:after="0" w:line="360" w:lineRule="auto"/>
              <w:ind w:hanging="2"/>
              <w:jc w:val="both"/>
              <w:rPr>
                <w:rFonts w:ascii="Arial" w:eastAsia="Times New Roman" w:hAnsi="Arial" w:cs="Arial"/>
                <w:sz w:val="24"/>
                <w:szCs w:val="24"/>
              </w:rPr>
            </w:pPr>
            <w:r w:rsidRPr="000A4C12">
              <w:rPr>
                <w:rFonts w:ascii="Arial" w:hAnsi="Arial" w:cs="Arial"/>
                <w:sz w:val="24"/>
                <w:szCs w:val="24"/>
              </w:rPr>
              <w:t>Table text</w:t>
            </w:r>
          </w:p>
        </w:tc>
        <w:tc>
          <w:tcPr>
            <w:tcW w:w="2693" w:type="dxa"/>
            <w:tcBorders>
              <w:top w:val="nil"/>
              <w:bottom w:val="nil"/>
            </w:tcBorders>
          </w:tcPr>
          <w:p w14:paraId="109F808B" w14:textId="1933BAFE" w:rsidR="000A4C12" w:rsidRPr="000A4C12" w:rsidRDefault="000A4C12" w:rsidP="000A4C12">
            <w:pPr>
              <w:spacing w:after="0" w:line="360" w:lineRule="auto"/>
              <w:ind w:hanging="2"/>
              <w:jc w:val="both"/>
              <w:rPr>
                <w:rFonts w:ascii="Arial" w:eastAsia="Times New Roman" w:hAnsi="Arial" w:cs="Arial"/>
                <w:sz w:val="24"/>
                <w:szCs w:val="24"/>
              </w:rPr>
            </w:pPr>
            <w:r w:rsidRPr="000A4C12">
              <w:rPr>
                <w:rFonts w:ascii="Arial" w:hAnsi="Arial" w:cs="Arial"/>
                <w:sz w:val="24"/>
                <w:szCs w:val="24"/>
              </w:rPr>
              <w:t>Table text</w:t>
            </w:r>
          </w:p>
        </w:tc>
      </w:tr>
      <w:tr w:rsidR="000A4C12" w:rsidRPr="001D7E4B" w14:paraId="2CBD3B43" w14:textId="77777777" w:rsidTr="005B1990">
        <w:trPr>
          <w:trHeight w:val="288"/>
        </w:trPr>
        <w:tc>
          <w:tcPr>
            <w:tcW w:w="4226" w:type="dxa"/>
            <w:tcBorders>
              <w:top w:val="nil"/>
            </w:tcBorders>
          </w:tcPr>
          <w:p w14:paraId="292116DC" w14:textId="6D5F9705" w:rsidR="000A4C12" w:rsidRPr="000A4C12" w:rsidRDefault="000A4C12" w:rsidP="000A4C12">
            <w:pPr>
              <w:widowControl w:val="0"/>
              <w:pBdr>
                <w:top w:val="nil"/>
                <w:left w:val="nil"/>
                <w:bottom w:val="nil"/>
                <w:right w:val="nil"/>
                <w:between w:val="nil"/>
              </w:pBdr>
              <w:spacing w:after="0" w:line="276" w:lineRule="auto"/>
              <w:rPr>
                <w:rFonts w:ascii="Arial" w:eastAsia="Times New Roman" w:hAnsi="Arial" w:cs="Arial"/>
                <w:sz w:val="24"/>
                <w:szCs w:val="24"/>
              </w:rPr>
            </w:pPr>
            <w:r w:rsidRPr="000A4C12">
              <w:rPr>
                <w:rFonts w:ascii="Arial" w:hAnsi="Arial" w:cs="Arial"/>
                <w:sz w:val="24"/>
                <w:szCs w:val="24"/>
              </w:rPr>
              <w:t>Table text</w:t>
            </w:r>
          </w:p>
        </w:tc>
        <w:tc>
          <w:tcPr>
            <w:tcW w:w="2835" w:type="dxa"/>
            <w:tcBorders>
              <w:top w:val="nil"/>
            </w:tcBorders>
          </w:tcPr>
          <w:p w14:paraId="7576CD83" w14:textId="18167A7A" w:rsidR="000A4C12" w:rsidRPr="000A4C12" w:rsidRDefault="000A4C12" w:rsidP="000A4C12">
            <w:pPr>
              <w:spacing w:after="0" w:line="360" w:lineRule="auto"/>
              <w:ind w:hanging="2"/>
              <w:jc w:val="both"/>
              <w:rPr>
                <w:rFonts w:ascii="Arial" w:eastAsia="Times New Roman" w:hAnsi="Arial" w:cs="Arial"/>
                <w:sz w:val="24"/>
                <w:szCs w:val="24"/>
              </w:rPr>
            </w:pPr>
            <w:r w:rsidRPr="000A4C12">
              <w:rPr>
                <w:rFonts w:ascii="Arial" w:hAnsi="Arial" w:cs="Arial"/>
                <w:sz w:val="24"/>
                <w:szCs w:val="24"/>
              </w:rPr>
              <w:t>Table text</w:t>
            </w:r>
          </w:p>
        </w:tc>
        <w:tc>
          <w:tcPr>
            <w:tcW w:w="2693" w:type="dxa"/>
            <w:tcBorders>
              <w:top w:val="nil"/>
            </w:tcBorders>
          </w:tcPr>
          <w:p w14:paraId="69B70164" w14:textId="48C179BA" w:rsidR="000A4C12" w:rsidRPr="000A4C12" w:rsidRDefault="000A4C12" w:rsidP="000A4C12">
            <w:pPr>
              <w:spacing w:after="0" w:line="360" w:lineRule="auto"/>
              <w:ind w:hanging="2"/>
              <w:jc w:val="both"/>
              <w:rPr>
                <w:rFonts w:ascii="Arial" w:eastAsia="Times New Roman" w:hAnsi="Arial" w:cs="Arial"/>
                <w:sz w:val="24"/>
                <w:szCs w:val="24"/>
              </w:rPr>
            </w:pPr>
            <w:r w:rsidRPr="000A4C12">
              <w:rPr>
                <w:rFonts w:ascii="Arial" w:hAnsi="Arial" w:cs="Arial"/>
                <w:sz w:val="24"/>
                <w:szCs w:val="24"/>
              </w:rPr>
              <w:t>Table text</w:t>
            </w:r>
          </w:p>
        </w:tc>
      </w:tr>
    </w:tbl>
    <w:p w14:paraId="72973C53" w14:textId="77777777" w:rsidR="0097765C" w:rsidRPr="001D7E4B" w:rsidRDefault="0097765C">
      <w:pPr>
        <w:spacing w:after="0" w:line="480" w:lineRule="auto"/>
        <w:jc w:val="both"/>
        <w:rPr>
          <w:rFonts w:ascii="Arial" w:eastAsia="Times New Roman" w:hAnsi="Arial" w:cs="Arial"/>
          <w:sz w:val="24"/>
          <w:szCs w:val="24"/>
        </w:rPr>
      </w:pPr>
    </w:p>
    <w:p w14:paraId="10B3E7C6" w14:textId="0BAFB067" w:rsidR="005B1990" w:rsidRPr="001D7E4B" w:rsidRDefault="00000000">
      <w:pPr>
        <w:spacing w:after="0" w:line="360" w:lineRule="auto"/>
        <w:rPr>
          <w:rFonts w:ascii="Arial" w:eastAsia="Times New Roman" w:hAnsi="Arial" w:cs="Arial"/>
          <w:b/>
          <w:sz w:val="24"/>
          <w:szCs w:val="24"/>
        </w:rPr>
      </w:pPr>
      <w:r w:rsidRPr="001D7E4B">
        <w:rPr>
          <w:rFonts w:ascii="Arial" w:eastAsia="Times New Roman" w:hAnsi="Arial" w:cs="Arial"/>
          <w:b/>
          <w:sz w:val="24"/>
          <w:szCs w:val="24"/>
        </w:rPr>
        <w:t>Figur</w:t>
      </w:r>
      <w:r w:rsidR="000A4C12">
        <w:rPr>
          <w:rFonts w:ascii="Arial" w:eastAsia="Times New Roman" w:hAnsi="Arial" w:cs="Arial"/>
          <w:b/>
          <w:sz w:val="24"/>
          <w:szCs w:val="24"/>
        </w:rPr>
        <w:t>e</w:t>
      </w:r>
      <w:r w:rsidRPr="001D7E4B">
        <w:rPr>
          <w:rFonts w:ascii="Arial" w:eastAsia="Times New Roman" w:hAnsi="Arial" w:cs="Arial"/>
          <w:b/>
          <w:sz w:val="24"/>
          <w:szCs w:val="24"/>
        </w:rPr>
        <w:t xml:space="preserve"> 1</w:t>
      </w:r>
    </w:p>
    <w:p w14:paraId="1A7BA96B" w14:textId="6FDA174C" w:rsidR="0097765C" w:rsidRPr="001D7E4B" w:rsidRDefault="00000000">
      <w:pPr>
        <w:spacing w:after="0" w:line="360" w:lineRule="auto"/>
        <w:rPr>
          <w:rFonts w:ascii="Arial" w:eastAsia="Times New Roman" w:hAnsi="Arial" w:cs="Arial"/>
          <w:i/>
          <w:sz w:val="24"/>
          <w:szCs w:val="24"/>
        </w:rPr>
      </w:pPr>
      <w:r w:rsidRPr="001D7E4B">
        <w:rPr>
          <w:rFonts w:ascii="Arial" w:eastAsia="Times New Roman" w:hAnsi="Arial" w:cs="Arial"/>
          <w:i/>
          <w:sz w:val="24"/>
          <w:szCs w:val="24"/>
        </w:rPr>
        <w:t>T</w:t>
      </w:r>
      <w:r w:rsidR="000A4C12">
        <w:rPr>
          <w:rFonts w:ascii="Arial" w:eastAsia="Times New Roman" w:hAnsi="Arial" w:cs="Arial"/>
          <w:i/>
          <w:sz w:val="24"/>
          <w:szCs w:val="24"/>
        </w:rPr>
        <w:t xml:space="preserve">itle </w:t>
      </w:r>
      <w:r w:rsidRPr="001D7E4B">
        <w:rPr>
          <w:rFonts w:ascii="Arial" w:eastAsia="Times New Roman" w:hAnsi="Arial" w:cs="Arial"/>
          <w:i/>
          <w:sz w:val="24"/>
          <w:szCs w:val="24"/>
        </w:rPr>
        <w:t>o</w:t>
      </w:r>
      <w:r w:rsidR="000A4C12">
        <w:rPr>
          <w:rFonts w:ascii="Arial" w:eastAsia="Times New Roman" w:hAnsi="Arial" w:cs="Arial"/>
          <w:i/>
          <w:sz w:val="24"/>
          <w:szCs w:val="24"/>
        </w:rPr>
        <w:t>f</w:t>
      </w:r>
      <w:r w:rsidRPr="001D7E4B">
        <w:rPr>
          <w:rFonts w:ascii="Arial" w:eastAsia="Times New Roman" w:hAnsi="Arial" w:cs="Arial"/>
          <w:i/>
          <w:sz w:val="24"/>
          <w:szCs w:val="24"/>
        </w:rPr>
        <w:t xml:space="preserve"> </w:t>
      </w:r>
      <w:r w:rsidR="000A4C12">
        <w:rPr>
          <w:rFonts w:ascii="Arial" w:eastAsia="Times New Roman" w:hAnsi="Arial" w:cs="Arial"/>
          <w:i/>
          <w:sz w:val="24"/>
          <w:szCs w:val="24"/>
        </w:rPr>
        <w:t xml:space="preserve">the </w:t>
      </w:r>
      <w:r w:rsidRPr="001D7E4B">
        <w:rPr>
          <w:rFonts w:ascii="Arial" w:eastAsia="Times New Roman" w:hAnsi="Arial" w:cs="Arial"/>
          <w:i/>
          <w:sz w:val="24"/>
          <w:szCs w:val="24"/>
        </w:rPr>
        <w:t>figur</w:t>
      </w:r>
      <w:r w:rsidR="000A4C12">
        <w:rPr>
          <w:rFonts w:ascii="Arial" w:eastAsia="Times New Roman" w:hAnsi="Arial" w:cs="Arial"/>
          <w:i/>
          <w:sz w:val="24"/>
          <w:szCs w:val="24"/>
        </w:rPr>
        <w:t>e</w:t>
      </w:r>
    </w:p>
    <w:tbl>
      <w:tblPr>
        <w:tblStyle w:val="Tabelacomgrade"/>
        <w:tblW w:w="0" w:type="auto"/>
        <w:tblLook w:val="04A0" w:firstRow="1" w:lastRow="0" w:firstColumn="1" w:lastColumn="0" w:noHBand="0" w:noVBand="1"/>
      </w:tblPr>
      <w:tblGrid>
        <w:gridCol w:w="9628"/>
      </w:tblGrid>
      <w:tr w:rsidR="005B1990" w:rsidRPr="001D7E4B" w14:paraId="2FF86D88" w14:textId="77777777" w:rsidTr="005B1990">
        <w:tc>
          <w:tcPr>
            <w:tcW w:w="9628" w:type="dxa"/>
            <w:shd w:val="clear" w:color="auto" w:fill="FBE4D5" w:themeFill="accent2" w:themeFillTint="33"/>
          </w:tcPr>
          <w:p w14:paraId="3D33EC11" w14:textId="77777777" w:rsidR="005B1990" w:rsidRPr="001D7E4B" w:rsidRDefault="005B1990">
            <w:pPr>
              <w:spacing w:line="480" w:lineRule="auto"/>
              <w:jc w:val="both"/>
              <w:rPr>
                <w:rFonts w:ascii="Arial" w:eastAsia="Times New Roman" w:hAnsi="Arial" w:cs="Arial"/>
                <w:sz w:val="24"/>
                <w:szCs w:val="24"/>
              </w:rPr>
            </w:pPr>
          </w:p>
          <w:p w14:paraId="2C432DBC" w14:textId="77777777" w:rsidR="005B1990" w:rsidRPr="001D7E4B" w:rsidRDefault="005B1990">
            <w:pPr>
              <w:spacing w:line="480" w:lineRule="auto"/>
              <w:jc w:val="both"/>
              <w:rPr>
                <w:rFonts w:ascii="Arial" w:eastAsia="Times New Roman" w:hAnsi="Arial" w:cs="Arial"/>
                <w:sz w:val="24"/>
                <w:szCs w:val="24"/>
              </w:rPr>
            </w:pPr>
          </w:p>
          <w:p w14:paraId="5A7E07A7" w14:textId="77777777" w:rsidR="005B1990" w:rsidRPr="001D7E4B" w:rsidRDefault="005B1990">
            <w:pPr>
              <w:spacing w:line="480" w:lineRule="auto"/>
              <w:jc w:val="both"/>
              <w:rPr>
                <w:rFonts w:ascii="Arial" w:eastAsia="Times New Roman" w:hAnsi="Arial" w:cs="Arial"/>
                <w:sz w:val="24"/>
                <w:szCs w:val="24"/>
              </w:rPr>
            </w:pPr>
          </w:p>
        </w:tc>
      </w:tr>
    </w:tbl>
    <w:p w14:paraId="151F1D87" w14:textId="77777777" w:rsidR="0097765C" w:rsidRPr="001D7E4B" w:rsidRDefault="0097765C">
      <w:pPr>
        <w:spacing w:after="0" w:line="480" w:lineRule="auto"/>
        <w:jc w:val="both"/>
        <w:rPr>
          <w:rFonts w:ascii="Arial" w:eastAsia="Times New Roman" w:hAnsi="Arial" w:cs="Arial"/>
          <w:sz w:val="24"/>
          <w:szCs w:val="24"/>
        </w:rPr>
      </w:pPr>
    </w:p>
    <w:p w14:paraId="2F02CD4B" w14:textId="77777777" w:rsidR="000A4C12" w:rsidRPr="000A4C12" w:rsidRDefault="000A4C12" w:rsidP="000A4C12">
      <w:pPr>
        <w:keepNext/>
        <w:spacing w:after="0" w:line="360" w:lineRule="auto"/>
        <w:jc w:val="center"/>
        <w:rPr>
          <w:rFonts w:ascii="Arial" w:eastAsia="Times New Roman" w:hAnsi="Arial" w:cs="Arial"/>
          <w:b/>
          <w:bCs/>
          <w:sz w:val="24"/>
          <w:szCs w:val="24"/>
        </w:rPr>
      </w:pPr>
      <w:r w:rsidRPr="000A4C12">
        <w:rPr>
          <w:rFonts w:ascii="Arial" w:eastAsia="Times New Roman" w:hAnsi="Arial" w:cs="Arial"/>
          <w:b/>
          <w:bCs/>
          <w:sz w:val="24"/>
          <w:szCs w:val="24"/>
        </w:rPr>
        <w:t>Discussion</w:t>
      </w:r>
    </w:p>
    <w:p w14:paraId="198A848D" w14:textId="77777777" w:rsidR="000A4C12" w:rsidRPr="000A4C12" w:rsidRDefault="000A4C12" w:rsidP="000A4C12">
      <w:pPr>
        <w:keepNext/>
        <w:spacing w:after="0" w:line="360" w:lineRule="auto"/>
        <w:jc w:val="both"/>
        <w:rPr>
          <w:rFonts w:ascii="Arial" w:eastAsia="Times New Roman" w:hAnsi="Arial" w:cs="Arial"/>
          <w:b/>
          <w:sz w:val="24"/>
          <w:szCs w:val="24"/>
          <w:lang w:val="en-US"/>
        </w:rPr>
      </w:pPr>
      <w:r w:rsidRPr="000A4C12">
        <w:rPr>
          <w:rFonts w:ascii="Arial" w:eastAsia="Times New Roman" w:hAnsi="Arial" w:cs="Arial"/>
          <w:bCs/>
          <w:sz w:val="24"/>
          <w:szCs w:val="24"/>
          <w:lang w:val="en-US"/>
        </w:rPr>
        <w:t>Discuss the data in relation to recent findings in the scientific literature. Include in this section the final considerations/conclusions</w:t>
      </w:r>
      <w:r w:rsidRPr="000A4C12">
        <w:rPr>
          <w:rFonts w:ascii="Arial" w:eastAsia="Times New Roman" w:hAnsi="Arial" w:cs="Arial"/>
          <w:b/>
          <w:sz w:val="24"/>
          <w:szCs w:val="24"/>
          <w:lang w:val="en-US"/>
        </w:rPr>
        <w:t>.</w:t>
      </w:r>
    </w:p>
    <w:p w14:paraId="6D474C91" w14:textId="77777777" w:rsidR="00A41D4E" w:rsidRPr="000A4C12" w:rsidRDefault="00A41D4E">
      <w:pPr>
        <w:keepNext/>
        <w:spacing w:after="0" w:line="360" w:lineRule="auto"/>
        <w:jc w:val="center"/>
        <w:rPr>
          <w:rFonts w:ascii="Arial" w:eastAsia="Times New Roman" w:hAnsi="Arial" w:cs="Arial"/>
          <w:b/>
          <w:sz w:val="24"/>
          <w:szCs w:val="24"/>
          <w:lang w:val="en-US"/>
        </w:rPr>
      </w:pPr>
    </w:p>
    <w:p w14:paraId="7838A504" w14:textId="77777777" w:rsidR="000A4C12" w:rsidRPr="000A4C12" w:rsidRDefault="000A4C12" w:rsidP="000A4C12">
      <w:pPr>
        <w:widowControl w:val="0"/>
        <w:spacing w:after="0" w:line="360" w:lineRule="auto"/>
        <w:ind w:left="425" w:hanging="425"/>
        <w:jc w:val="center"/>
        <w:rPr>
          <w:rFonts w:ascii="Arial" w:eastAsia="Times New Roman" w:hAnsi="Arial" w:cs="Arial"/>
          <w:b/>
          <w:bCs/>
          <w:sz w:val="24"/>
          <w:szCs w:val="24"/>
          <w:lang w:val="en-US"/>
        </w:rPr>
      </w:pPr>
      <w:r w:rsidRPr="000A4C12">
        <w:rPr>
          <w:rFonts w:ascii="Arial" w:eastAsia="Times New Roman" w:hAnsi="Arial" w:cs="Arial"/>
          <w:b/>
          <w:bCs/>
          <w:sz w:val="24"/>
          <w:szCs w:val="24"/>
          <w:lang w:val="en-US"/>
        </w:rPr>
        <w:t>References</w:t>
      </w:r>
    </w:p>
    <w:p w14:paraId="301F8B42" w14:textId="77777777" w:rsidR="000A4C12" w:rsidRPr="000A4C12" w:rsidRDefault="000A4C12" w:rsidP="000A4C12">
      <w:pPr>
        <w:widowControl w:val="0"/>
        <w:spacing w:after="0" w:line="360" w:lineRule="auto"/>
        <w:ind w:left="425" w:hanging="425"/>
        <w:jc w:val="both"/>
        <w:rPr>
          <w:rFonts w:ascii="Arial" w:eastAsia="Times New Roman" w:hAnsi="Arial" w:cs="Arial"/>
          <w:bCs/>
          <w:sz w:val="24"/>
          <w:szCs w:val="24"/>
        </w:rPr>
      </w:pPr>
      <w:r w:rsidRPr="000A4C12">
        <w:rPr>
          <w:rFonts w:ascii="Arial" w:eastAsia="Times New Roman" w:hAnsi="Arial" w:cs="Arial"/>
          <w:bCs/>
          <w:sz w:val="24"/>
          <w:szCs w:val="24"/>
          <w:lang w:val="en-US"/>
        </w:rPr>
        <w:t xml:space="preserve">Justified alignment, Arial 12 font, 1.5 spacing, and a 0.75 indent on the first line. Follow the American Psychological Association (APA) 7th edition guidelines. References must be listed in alphabetical order. Works by the same author should be ordered by publication year (starting with the oldest). For articles, the DOI is required at the end of the reference. </w:t>
      </w:r>
      <w:r w:rsidRPr="000A4C12">
        <w:rPr>
          <w:rFonts w:ascii="Arial" w:eastAsia="Times New Roman" w:hAnsi="Arial" w:cs="Arial"/>
          <w:bCs/>
          <w:sz w:val="24"/>
          <w:szCs w:val="24"/>
        </w:rPr>
        <w:t>Example:</w:t>
      </w:r>
    </w:p>
    <w:p w14:paraId="4110520F" w14:textId="74FB758C" w:rsidR="0097765C" w:rsidRPr="00080542" w:rsidRDefault="0097765C" w:rsidP="00080542">
      <w:pPr>
        <w:widowControl w:val="0"/>
        <w:spacing w:after="0" w:line="360" w:lineRule="auto"/>
        <w:ind w:left="425" w:hanging="425"/>
        <w:jc w:val="both"/>
        <w:rPr>
          <w:rFonts w:ascii="Arial" w:eastAsia="Times New Roman" w:hAnsi="Arial" w:cs="Arial"/>
          <w:b/>
          <w:bCs/>
          <w:sz w:val="24"/>
          <w:szCs w:val="24"/>
        </w:rPr>
      </w:pPr>
    </w:p>
    <w:p w14:paraId="49ECC436" w14:textId="4C735862" w:rsidR="00080542" w:rsidRPr="001D7E4B" w:rsidRDefault="00080542" w:rsidP="00080542">
      <w:pPr>
        <w:widowControl w:val="0"/>
        <w:spacing w:after="0" w:line="360" w:lineRule="auto"/>
        <w:ind w:left="425" w:hanging="425"/>
        <w:jc w:val="both"/>
        <w:rPr>
          <w:rFonts w:ascii="Arial" w:eastAsia="Times New Roman" w:hAnsi="Arial" w:cs="Arial"/>
          <w:sz w:val="24"/>
          <w:szCs w:val="24"/>
        </w:rPr>
      </w:pPr>
      <w:r w:rsidRPr="00080542">
        <w:rPr>
          <w:rFonts w:ascii="Arial" w:eastAsia="Times New Roman" w:hAnsi="Arial" w:cs="Arial"/>
          <w:sz w:val="24"/>
          <w:szCs w:val="24"/>
        </w:rPr>
        <w:t xml:space="preserve">Assis, E. N., Loureiro, F. S., Menta, C., Nogueira, E. L., da Silva, I. G., </w:t>
      </w:r>
      <w:r w:rsidR="00083871">
        <w:rPr>
          <w:rFonts w:ascii="Arial" w:eastAsia="Times New Roman" w:hAnsi="Arial" w:cs="Arial"/>
          <w:sz w:val="24"/>
          <w:szCs w:val="24"/>
        </w:rPr>
        <w:t>V</w:t>
      </w:r>
      <w:r w:rsidRPr="00080542">
        <w:rPr>
          <w:rFonts w:ascii="Arial" w:eastAsia="Times New Roman" w:hAnsi="Arial" w:cs="Arial"/>
          <w:sz w:val="24"/>
          <w:szCs w:val="24"/>
        </w:rPr>
        <w:t xml:space="preserve">on Gunten, A., &amp; Cataldo, A. (2019). Tradução e adaptação brasileira do Relationship Scales Questionnaire (RSQ). </w:t>
      </w:r>
      <w:r w:rsidRPr="00080542">
        <w:rPr>
          <w:rFonts w:ascii="Arial" w:eastAsia="Times New Roman" w:hAnsi="Arial" w:cs="Arial"/>
          <w:i/>
          <w:iCs/>
          <w:sz w:val="24"/>
          <w:szCs w:val="24"/>
        </w:rPr>
        <w:t>Trends in Psychiatry and Psychotherapy</w:t>
      </w:r>
      <w:r w:rsidRPr="00080542">
        <w:rPr>
          <w:rFonts w:ascii="Arial" w:eastAsia="Times New Roman" w:hAnsi="Arial" w:cs="Arial"/>
          <w:sz w:val="24"/>
          <w:szCs w:val="24"/>
        </w:rPr>
        <w:t xml:space="preserve">, 41, 69–77. </w:t>
      </w:r>
      <w:hyperlink r:id="rId7" w:history="1">
        <w:r w:rsidRPr="003401B2">
          <w:rPr>
            <w:rStyle w:val="Hyperlink"/>
            <w:rFonts w:ascii="Arial" w:eastAsia="Times New Roman" w:hAnsi="Arial" w:cs="Arial"/>
            <w:sz w:val="24"/>
            <w:szCs w:val="24"/>
          </w:rPr>
          <w:t>https://doi.org/10.1590/2237-6089-2018-0032</w:t>
        </w:r>
      </w:hyperlink>
      <w:r>
        <w:rPr>
          <w:rFonts w:ascii="Arial" w:eastAsia="Times New Roman" w:hAnsi="Arial" w:cs="Arial"/>
          <w:sz w:val="24"/>
          <w:szCs w:val="24"/>
        </w:rPr>
        <w:t xml:space="preserve"> </w:t>
      </w:r>
    </w:p>
    <w:sectPr w:rsidR="00080542" w:rsidRPr="001D7E4B" w:rsidSect="00DD6F4C">
      <w:headerReference w:type="default" r:id="rId8"/>
      <w:footerReference w:type="even" r:id="rId9"/>
      <w:footerReference w:type="default" r:id="rId10"/>
      <w:headerReference w:type="first" r:id="rId11"/>
      <w:footerReference w:type="first" r:id="rId12"/>
      <w:pgSz w:w="11906" w:h="16838"/>
      <w:pgMar w:top="1701" w:right="1134"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22439" w14:textId="77777777" w:rsidR="0024336D" w:rsidRDefault="0024336D">
      <w:pPr>
        <w:spacing w:after="0" w:line="240" w:lineRule="auto"/>
      </w:pPr>
      <w:r>
        <w:separator/>
      </w:r>
    </w:p>
  </w:endnote>
  <w:endnote w:type="continuationSeparator" w:id="0">
    <w:p w14:paraId="5B222BB4" w14:textId="77777777" w:rsidR="0024336D" w:rsidRDefault="00243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AB8A" w14:textId="77777777" w:rsidR="0097765C" w:rsidRDefault="00000000">
    <w:pPr>
      <w:pBdr>
        <w:top w:val="nil"/>
        <w:left w:val="nil"/>
        <w:bottom w:val="nil"/>
        <w:right w:val="nil"/>
        <w:between w:val="nil"/>
      </w:pBdr>
      <w:tabs>
        <w:tab w:val="center" w:pos="4252"/>
        <w:tab w:val="right" w:pos="8504"/>
      </w:tabs>
      <w:spacing w:after="0" w:line="240" w:lineRule="auto"/>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E2F1C">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510CB5E2" w14:textId="77777777" w:rsidR="0097765C" w:rsidRDefault="0097765C">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2473" w14:textId="77777777" w:rsidR="007A7AAB" w:rsidRPr="00DD6F4C" w:rsidRDefault="007A7AAB" w:rsidP="007A7AAB">
    <w:pPr>
      <w:pBdr>
        <w:top w:val="nil"/>
        <w:left w:val="nil"/>
        <w:bottom w:val="nil"/>
        <w:right w:val="nil"/>
        <w:between w:val="nil"/>
      </w:pBdr>
      <w:tabs>
        <w:tab w:val="center" w:pos="4252"/>
        <w:tab w:val="right" w:pos="8504"/>
      </w:tabs>
      <w:spacing w:after="0" w:line="240" w:lineRule="auto"/>
      <w:jc w:val="center"/>
      <w:rPr>
        <w:rFonts w:ascii="Arial" w:eastAsia="Times New Roman" w:hAnsi="Arial" w:cs="Arial"/>
        <w:color w:val="000000"/>
        <w:sz w:val="18"/>
        <w:szCs w:val="18"/>
        <w:lang w:val="en-US"/>
      </w:rPr>
    </w:pPr>
    <w:r w:rsidRPr="00DD6F4C">
      <w:rPr>
        <w:rFonts w:ascii="Arial" w:hAnsi="Arial" w:cs="Arial"/>
        <w:sz w:val="18"/>
        <w:szCs w:val="18"/>
        <w:lang w:val="en-US"/>
      </w:rPr>
      <w:t>Journal of Psychiatry, Mental Health and Humanities</w:t>
    </w:r>
    <w:r>
      <w:rPr>
        <w:rFonts w:ascii="Arial" w:hAnsi="Arial" w:cs="Arial"/>
        <w:sz w:val="18"/>
        <w:szCs w:val="18"/>
        <w:lang w:val="en-US"/>
      </w:rPr>
      <w:t>,</w:t>
    </w:r>
    <w:r w:rsidRPr="00DD6F4C">
      <w:rPr>
        <w:rFonts w:ascii="Arial" w:hAnsi="Arial" w:cs="Arial"/>
        <w:sz w:val="18"/>
        <w:szCs w:val="18"/>
        <w:lang w:val="en-US"/>
      </w:rPr>
      <w:t xml:space="preserve"> </w:t>
    </w:r>
    <w:r>
      <w:rPr>
        <w:rFonts w:ascii="Arial" w:hAnsi="Arial" w:cs="Arial"/>
        <w:sz w:val="18"/>
        <w:szCs w:val="18"/>
        <w:lang w:val="en-US"/>
      </w:rPr>
      <w:t>v.</w:t>
    </w:r>
    <w:r w:rsidRPr="00DD6F4C">
      <w:rPr>
        <w:rFonts w:ascii="Arial" w:hAnsi="Arial" w:cs="Arial"/>
        <w:sz w:val="18"/>
        <w:szCs w:val="18"/>
        <w:lang w:val="en-US"/>
      </w:rPr>
      <w:t xml:space="preserve"> 1, n. 1</w:t>
    </w:r>
    <w:r>
      <w:rPr>
        <w:rFonts w:ascii="Arial" w:hAnsi="Arial" w:cs="Arial"/>
        <w:sz w:val="18"/>
        <w:szCs w:val="18"/>
        <w:lang w:val="en-US"/>
      </w:rPr>
      <w:t>.</w:t>
    </w:r>
    <w:r w:rsidRPr="00DD6F4C">
      <w:rPr>
        <w:rFonts w:ascii="Arial" w:hAnsi="Arial" w:cs="Arial"/>
        <w:sz w:val="18"/>
        <w:szCs w:val="18"/>
        <w:lang w:val="en-US"/>
      </w:rPr>
      <w:t xml:space="preserve"> 2026</w:t>
    </w:r>
    <w:r>
      <w:rPr>
        <w:rFonts w:ascii="Arial" w:hAnsi="Arial" w:cs="Arial"/>
        <w:sz w:val="18"/>
        <w:szCs w:val="18"/>
        <w:lang w:val="en-US"/>
      </w:rPr>
      <w:t>.</w:t>
    </w:r>
  </w:p>
  <w:p w14:paraId="071D13F7" w14:textId="77777777" w:rsidR="007A7AAB" w:rsidRPr="00DD6F4C" w:rsidRDefault="007A7AAB" w:rsidP="007A7AAB">
    <w:pPr>
      <w:pStyle w:val="Rodap"/>
      <w:jc w:val="center"/>
      <w:rPr>
        <w:rFonts w:ascii="Arial" w:hAnsi="Arial" w:cs="Arial"/>
        <w:sz w:val="18"/>
        <w:szCs w:val="18"/>
        <w:lang w:val="en-US"/>
      </w:rPr>
    </w:pPr>
    <w:r w:rsidRPr="00DD6F4C">
      <w:rPr>
        <w:rFonts w:ascii="Arial" w:eastAsia="Times New Roman" w:hAnsi="Arial" w:cs="Arial"/>
        <w:color w:val="000000"/>
        <w:sz w:val="18"/>
        <w:szCs w:val="18"/>
        <w:lang w:val="en-US"/>
      </w:rPr>
      <w:t>ISSN: 0000-0000</w:t>
    </w:r>
  </w:p>
  <w:p w14:paraId="798CCB9E" w14:textId="35BAFE21" w:rsidR="0097765C" w:rsidRDefault="0097765C">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525D" w14:textId="3F74CBAC" w:rsidR="00DD6F4C" w:rsidRPr="00DD6F4C" w:rsidRDefault="00040098" w:rsidP="00DD6F4C">
    <w:pPr>
      <w:pBdr>
        <w:top w:val="nil"/>
        <w:left w:val="nil"/>
        <w:bottom w:val="nil"/>
        <w:right w:val="nil"/>
        <w:between w:val="nil"/>
      </w:pBdr>
      <w:tabs>
        <w:tab w:val="center" w:pos="4252"/>
        <w:tab w:val="right" w:pos="8504"/>
      </w:tabs>
      <w:spacing w:after="0" w:line="240" w:lineRule="auto"/>
      <w:jc w:val="center"/>
      <w:rPr>
        <w:rFonts w:ascii="Arial" w:eastAsia="Times New Roman" w:hAnsi="Arial" w:cs="Arial"/>
        <w:color w:val="000000"/>
        <w:sz w:val="18"/>
        <w:szCs w:val="18"/>
        <w:lang w:val="en-US"/>
      </w:rPr>
    </w:pPr>
    <w:r w:rsidRPr="00DD6F4C">
      <w:rPr>
        <w:rFonts w:ascii="Arial" w:hAnsi="Arial" w:cs="Arial"/>
        <w:sz w:val="18"/>
        <w:szCs w:val="18"/>
        <w:lang w:val="en-US"/>
      </w:rPr>
      <w:t>Journal of Psychiatry, Mental Health and Humanities</w:t>
    </w:r>
    <w:r w:rsidR="00DD6F4C">
      <w:rPr>
        <w:rFonts w:ascii="Arial" w:hAnsi="Arial" w:cs="Arial"/>
        <w:sz w:val="18"/>
        <w:szCs w:val="18"/>
        <w:lang w:val="en-US"/>
      </w:rPr>
      <w:t>,</w:t>
    </w:r>
    <w:r w:rsidR="00DD6F4C" w:rsidRPr="00DD6F4C">
      <w:rPr>
        <w:rFonts w:ascii="Arial" w:hAnsi="Arial" w:cs="Arial"/>
        <w:sz w:val="18"/>
        <w:szCs w:val="18"/>
        <w:lang w:val="en-US"/>
      </w:rPr>
      <w:t xml:space="preserve"> </w:t>
    </w:r>
    <w:r w:rsidR="00DD6F4C">
      <w:rPr>
        <w:rFonts w:ascii="Arial" w:hAnsi="Arial" w:cs="Arial"/>
        <w:sz w:val="18"/>
        <w:szCs w:val="18"/>
        <w:lang w:val="en-US"/>
      </w:rPr>
      <w:t>v.</w:t>
    </w:r>
    <w:r w:rsidR="00DD6F4C" w:rsidRPr="00DD6F4C">
      <w:rPr>
        <w:rFonts w:ascii="Arial" w:hAnsi="Arial" w:cs="Arial"/>
        <w:sz w:val="18"/>
        <w:szCs w:val="18"/>
        <w:lang w:val="en-US"/>
      </w:rPr>
      <w:t xml:space="preserve"> 1, n. 1</w:t>
    </w:r>
    <w:r w:rsidR="00DD6F4C">
      <w:rPr>
        <w:rFonts w:ascii="Arial" w:hAnsi="Arial" w:cs="Arial"/>
        <w:sz w:val="18"/>
        <w:szCs w:val="18"/>
        <w:lang w:val="en-US"/>
      </w:rPr>
      <w:t>.</w:t>
    </w:r>
    <w:r w:rsidR="00DD6F4C" w:rsidRPr="00DD6F4C">
      <w:rPr>
        <w:rFonts w:ascii="Arial" w:hAnsi="Arial" w:cs="Arial"/>
        <w:sz w:val="18"/>
        <w:szCs w:val="18"/>
        <w:lang w:val="en-US"/>
      </w:rPr>
      <w:t xml:space="preserve"> 2026</w:t>
    </w:r>
    <w:r w:rsidR="00DD6F4C">
      <w:rPr>
        <w:rFonts w:ascii="Arial" w:hAnsi="Arial" w:cs="Arial"/>
        <w:sz w:val="18"/>
        <w:szCs w:val="18"/>
        <w:lang w:val="en-US"/>
      </w:rPr>
      <w:t>.</w:t>
    </w:r>
  </w:p>
  <w:p w14:paraId="5FE8BC0F" w14:textId="6968689A" w:rsidR="00040098" w:rsidRPr="00DD6F4C" w:rsidRDefault="00DD6F4C" w:rsidP="00DD6F4C">
    <w:pPr>
      <w:pStyle w:val="Rodap"/>
      <w:jc w:val="center"/>
      <w:rPr>
        <w:rFonts w:ascii="Arial" w:hAnsi="Arial" w:cs="Arial"/>
        <w:sz w:val="18"/>
        <w:szCs w:val="18"/>
        <w:lang w:val="en-US"/>
      </w:rPr>
    </w:pPr>
    <w:r w:rsidRPr="00DD6F4C">
      <w:rPr>
        <w:rFonts w:ascii="Arial" w:eastAsia="Times New Roman" w:hAnsi="Arial" w:cs="Arial"/>
        <w:color w:val="000000"/>
        <w:sz w:val="18"/>
        <w:szCs w:val="18"/>
        <w:lang w:val="en-US"/>
      </w:rPr>
      <w:t>ISSN: 0000-0000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D143" w14:textId="77777777" w:rsidR="0024336D" w:rsidRDefault="0024336D">
      <w:pPr>
        <w:spacing w:after="0" w:line="240" w:lineRule="auto"/>
      </w:pPr>
      <w:r>
        <w:separator/>
      </w:r>
    </w:p>
  </w:footnote>
  <w:footnote w:type="continuationSeparator" w:id="0">
    <w:p w14:paraId="22AE5EE0" w14:textId="77777777" w:rsidR="0024336D" w:rsidRDefault="00243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ECF3" w14:textId="27DC0058" w:rsidR="00237447" w:rsidRDefault="00237447">
    <w:pPr>
      <w:pStyle w:val="Cabealho"/>
      <w:jc w:val="right"/>
    </w:pPr>
    <w:r>
      <w:rPr>
        <w:noProof/>
      </w:rPr>
      <w:drawing>
        <wp:anchor distT="0" distB="0" distL="114300" distR="114300" simplePos="0" relativeHeight="251660288" behindDoc="0" locked="0" layoutInCell="1" allowOverlap="1" wp14:anchorId="3E06089C" wp14:editId="389E8E04">
          <wp:simplePos x="0" y="0"/>
          <wp:positionH relativeFrom="margin">
            <wp:posOffset>1767840</wp:posOffset>
          </wp:positionH>
          <wp:positionV relativeFrom="paragraph">
            <wp:posOffset>-274955</wp:posOffset>
          </wp:positionV>
          <wp:extent cx="2877092" cy="685800"/>
          <wp:effectExtent l="0" t="0" r="0" b="0"/>
          <wp:wrapNone/>
          <wp:docPr id="1295090268" name="Imagem 6"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42873" name="Imagem 6" descr="Interface gráfica do usuário, Texto, Aplicativo&#10;&#10;O conteúdo gerado por IA pode estar incorreto."/>
                  <pic:cNvPicPr/>
                </pic:nvPicPr>
                <pic:blipFill rotWithShape="1">
                  <a:blip r:embed="rId1"/>
                  <a:srcRect l="3527" t="30038" r="5063" b="37277"/>
                  <a:stretch>
                    <a:fillRect/>
                  </a:stretch>
                </pic:blipFill>
                <pic:spPr bwMode="auto">
                  <a:xfrm>
                    <a:off x="0" y="0"/>
                    <a:ext cx="2877092"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638689728"/>
        <w:docPartObj>
          <w:docPartGallery w:val="Page Numbers (Top of Page)"/>
          <w:docPartUnique/>
        </w:docPartObj>
      </w:sdtPr>
      <w:sdtContent>
        <w:r>
          <w:fldChar w:fldCharType="begin"/>
        </w:r>
        <w:r>
          <w:instrText>PAGE   \* MERGEFORMAT</w:instrText>
        </w:r>
        <w:r>
          <w:fldChar w:fldCharType="separate"/>
        </w:r>
        <w:r>
          <w:t>2</w:t>
        </w:r>
        <w:r>
          <w:fldChar w:fldCharType="end"/>
        </w:r>
      </w:sdtContent>
    </w:sdt>
  </w:p>
  <w:p w14:paraId="2C1BD3DA" w14:textId="2560B61B" w:rsidR="0097765C" w:rsidRDefault="0097765C">
    <w:pPr>
      <w:pBdr>
        <w:top w:val="nil"/>
        <w:left w:val="nil"/>
        <w:bottom w:val="nil"/>
        <w:right w:val="nil"/>
        <w:between w:val="nil"/>
      </w:pBdr>
      <w:tabs>
        <w:tab w:val="center" w:pos="4252"/>
        <w:tab w:val="right" w:pos="8504"/>
      </w:tabs>
      <w:spacing w:after="0" w:line="240" w:lineRule="auto"/>
      <w:jc w:val="right"/>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5CDF" w14:textId="30828728" w:rsidR="00E45E95" w:rsidRDefault="0036633F" w:rsidP="001E159C">
    <w:pPr>
      <w:pStyle w:val="Cabealho"/>
      <w:jc w:val="center"/>
    </w:pPr>
    <w:r>
      <w:rPr>
        <w:noProof/>
      </w:rPr>
      <w:drawing>
        <wp:anchor distT="0" distB="0" distL="114300" distR="114300" simplePos="0" relativeHeight="251658240" behindDoc="0" locked="0" layoutInCell="1" allowOverlap="1" wp14:anchorId="4E9F10DF" wp14:editId="2BD7B1E2">
          <wp:simplePos x="0" y="0"/>
          <wp:positionH relativeFrom="margin">
            <wp:posOffset>1621790</wp:posOffset>
          </wp:positionH>
          <wp:positionV relativeFrom="paragraph">
            <wp:posOffset>-234315</wp:posOffset>
          </wp:positionV>
          <wp:extent cx="2877092" cy="685800"/>
          <wp:effectExtent l="0" t="0" r="0" b="0"/>
          <wp:wrapNone/>
          <wp:docPr id="2010142873" name="Imagem 6"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42873" name="Imagem 6" descr="Interface gráfica do usuário, Texto, Aplicativo&#10;&#10;O conteúdo gerado por IA pode estar incorreto."/>
                  <pic:cNvPicPr/>
                </pic:nvPicPr>
                <pic:blipFill rotWithShape="1">
                  <a:blip r:embed="rId1"/>
                  <a:srcRect l="3527" t="30038" r="5063" b="37277"/>
                  <a:stretch>
                    <a:fillRect/>
                  </a:stretch>
                </pic:blipFill>
                <pic:spPr bwMode="auto">
                  <a:xfrm>
                    <a:off x="0" y="0"/>
                    <a:ext cx="2877092"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5C"/>
    <w:rsid w:val="00040098"/>
    <w:rsid w:val="00074510"/>
    <w:rsid w:val="00080542"/>
    <w:rsid w:val="00083871"/>
    <w:rsid w:val="000A4C12"/>
    <w:rsid w:val="000B0D9C"/>
    <w:rsid w:val="000C580A"/>
    <w:rsid w:val="0015457D"/>
    <w:rsid w:val="001D7E4B"/>
    <w:rsid w:val="001E159C"/>
    <w:rsid w:val="001E5AA7"/>
    <w:rsid w:val="00237447"/>
    <w:rsid w:val="0024336D"/>
    <w:rsid w:val="002434C4"/>
    <w:rsid w:val="002A2117"/>
    <w:rsid w:val="0036633F"/>
    <w:rsid w:val="003D24A3"/>
    <w:rsid w:val="00495CED"/>
    <w:rsid w:val="0059065A"/>
    <w:rsid w:val="005B1990"/>
    <w:rsid w:val="006005A1"/>
    <w:rsid w:val="00605B60"/>
    <w:rsid w:val="00633D1C"/>
    <w:rsid w:val="00641520"/>
    <w:rsid w:val="006C15BD"/>
    <w:rsid w:val="00704A18"/>
    <w:rsid w:val="007A7AAB"/>
    <w:rsid w:val="007D0AE5"/>
    <w:rsid w:val="007E0AA2"/>
    <w:rsid w:val="007E2F1C"/>
    <w:rsid w:val="0083193B"/>
    <w:rsid w:val="00901EFF"/>
    <w:rsid w:val="009317BF"/>
    <w:rsid w:val="0097765C"/>
    <w:rsid w:val="00A41D4E"/>
    <w:rsid w:val="00AA1862"/>
    <w:rsid w:val="00B1030A"/>
    <w:rsid w:val="00BB3228"/>
    <w:rsid w:val="00BB7904"/>
    <w:rsid w:val="00BD1335"/>
    <w:rsid w:val="00C61CCB"/>
    <w:rsid w:val="00C81B03"/>
    <w:rsid w:val="00CD3DB5"/>
    <w:rsid w:val="00D26B65"/>
    <w:rsid w:val="00DD6F4C"/>
    <w:rsid w:val="00E45E95"/>
    <w:rsid w:val="00E74126"/>
    <w:rsid w:val="00E74FFE"/>
    <w:rsid w:val="00F74D09"/>
    <w:rsid w:val="00F80538"/>
    <w:rsid w:val="00FC73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E6F31"/>
  <w15:docId w15:val="{2DB416CD-3544-4637-9122-E0182AA7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3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6043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43E8"/>
  </w:style>
  <w:style w:type="paragraph" w:styleId="Rodap">
    <w:name w:val="footer"/>
    <w:basedOn w:val="Normal"/>
    <w:link w:val="RodapChar"/>
    <w:uiPriority w:val="99"/>
    <w:unhideWhenUsed/>
    <w:rsid w:val="006043E8"/>
    <w:pPr>
      <w:tabs>
        <w:tab w:val="center" w:pos="4252"/>
        <w:tab w:val="right" w:pos="8504"/>
      </w:tabs>
      <w:spacing w:after="0" w:line="240" w:lineRule="auto"/>
    </w:pPr>
  </w:style>
  <w:style w:type="character" w:customStyle="1" w:styleId="RodapChar">
    <w:name w:val="Rodapé Char"/>
    <w:basedOn w:val="Fontepargpadro"/>
    <w:link w:val="Rodap"/>
    <w:uiPriority w:val="99"/>
    <w:rsid w:val="006043E8"/>
  </w:style>
  <w:style w:type="table" w:customStyle="1" w:styleId="TabeladeGradeClara1">
    <w:name w:val="Tabela de Grade Clara1"/>
    <w:basedOn w:val="Tabelanormal"/>
    <w:uiPriority w:val="40"/>
    <w:rsid w:val="00D12F0B"/>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Fontepargpadro"/>
    <w:uiPriority w:val="99"/>
    <w:unhideWhenUsed/>
    <w:rsid w:val="005C3FD2"/>
    <w:rPr>
      <w:color w:val="0563C1" w:themeColor="hyperlink"/>
      <w:u w:val="single"/>
    </w:rPr>
  </w:style>
  <w:style w:type="table" w:customStyle="1" w:styleId="TabelaSimples21">
    <w:name w:val="Tabela Simples 21"/>
    <w:basedOn w:val="Tabelanormal"/>
    <w:uiPriority w:val="42"/>
    <w:rsid w:val="002520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oPendente1">
    <w:name w:val="Menção Pendente1"/>
    <w:basedOn w:val="Fontepargpadro"/>
    <w:uiPriority w:val="99"/>
    <w:semiHidden/>
    <w:unhideWhenUsed/>
    <w:rsid w:val="006A783B"/>
    <w:rPr>
      <w:color w:val="605E5C"/>
      <w:shd w:val="clear" w:color="auto" w:fill="E1DFDD"/>
    </w:rPr>
  </w:style>
  <w:style w:type="character" w:styleId="Refdecomentrio">
    <w:name w:val="annotation reference"/>
    <w:basedOn w:val="Fontepargpadro"/>
    <w:uiPriority w:val="99"/>
    <w:semiHidden/>
    <w:unhideWhenUsed/>
    <w:rsid w:val="00D4701D"/>
    <w:rPr>
      <w:sz w:val="16"/>
      <w:szCs w:val="16"/>
    </w:rPr>
  </w:style>
  <w:style w:type="paragraph" w:styleId="Textodecomentrio">
    <w:name w:val="annotation text"/>
    <w:basedOn w:val="Normal"/>
    <w:link w:val="TextodecomentrioChar"/>
    <w:uiPriority w:val="99"/>
    <w:unhideWhenUsed/>
    <w:rsid w:val="00D4701D"/>
    <w:pPr>
      <w:spacing w:line="240" w:lineRule="auto"/>
    </w:pPr>
    <w:rPr>
      <w:sz w:val="20"/>
      <w:szCs w:val="20"/>
    </w:rPr>
  </w:style>
  <w:style w:type="character" w:customStyle="1" w:styleId="TextodecomentrioChar">
    <w:name w:val="Texto de comentário Char"/>
    <w:basedOn w:val="Fontepargpadro"/>
    <w:link w:val="Textodecomentrio"/>
    <w:uiPriority w:val="99"/>
    <w:rsid w:val="00D4701D"/>
    <w:rPr>
      <w:sz w:val="20"/>
      <w:szCs w:val="20"/>
    </w:rPr>
  </w:style>
  <w:style w:type="paragraph" w:styleId="Assuntodocomentrio">
    <w:name w:val="annotation subject"/>
    <w:basedOn w:val="Textodecomentrio"/>
    <w:next w:val="Textodecomentrio"/>
    <w:link w:val="AssuntodocomentrioChar"/>
    <w:uiPriority w:val="99"/>
    <w:semiHidden/>
    <w:unhideWhenUsed/>
    <w:rsid w:val="00D4701D"/>
    <w:rPr>
      <w:b/>
      <w:bCs/>
    </w:rPr>
  </w:style>
  <w:style w:type="character" w:customStyle="1" w:styleId="AssuntodocomentrioChar">
    <w:name w:val="Assunto do comentário Char"/>
    <w:basedOn w:val="TextodecomentrioChar"/>
    <w:link w:val="Assuntodocomentrio"/>
    <w:uiPriority w:val="99"/>
    <w:semiHidden/>
    <w:rsid w:val="00D4701D"/>
    <w:rPr>
      <w:b/>
      <w:bCs/>
      <w:sz w:val="20"/>
      <w:szCs w:val="20"/>
    </w:rPr>
  </w:style>
  <w:style w:type="paragraph" w:styleId="Textodebalo">
    <w:name w:val="Balloon Text"/>
    <w:basedOn w:val="Normal"/>
    <w:link w:val="TextodebaloChar"/>
    <w:uiPriority w:val="99"/>
    <w:semiHidden/>
    <w:unhideWhenUsed/>
    <w:rsid w:val="00D470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701D"/>
    <w:rPr>
      <w:rFonts w:ascii="Segoe UI" w:hAnsi="Segoe UI" w:cs="Segoe UI"/>
      <w:sz w:val="18"/>
      <w:szCs w:val="18"/>
    </w:rPr>
  </w:style>
  <w:style w:type="paragraph" w:styleId="PargrafodaLista">
    <w:name w:val="List Paragraph"/>
    <w:basedOn w:val="Normal"/>
    <w:uiPriority w:val="34"/>
    <w:qFormat/>
    <w:rsid w:val="00783E7B"/>
    <w:pPr>
      <w:ind w:left="720"/>
      <w:contextualSpacing/>
    </w:pPr>
  </w:style>
  <w:style w:type="character" w:customStyle="1" w:styleId="MenoPendente2">
    <w:name w:val="Menção Pendente2"/>
    <w:basedOn w:val="Fontepargpadro"/>
    <w:uiPriority w:val="99"/>
    <w:semiHidden/>
    <w:unhideWhenUsed/>
    <w:rsid w:val="00486A01"/>
    <w:rPr>
      <w:color w:val="605E5C"/>
      <w:shd w:val="clear" w:color="auto" w:fill="E1DFDD"/>
    </w:rPr>
  </w:style>
  <w:style w:type="character" w:styleId="nfase">
    <w:name w:val="Emphasis"/>
    <w:basedOn w:val="Fontepargpadro"/>
    <w:uiPriority w:val="20"/>
    <w:qFormat/>
    <w:rsid w:val="004E0262"/>
    <w:rPr>
      <w:i/>
      <w:iCs/>
    </w:rPr>
  </w:style>
  <w:style w:type="character" w:styleId="HiperlinkVisitado">
    <w:name w:val="FollowedHyperlink"/>
    <w:basedOn w:val="Fontepargpadro"/>
    <w:uiPriority w:val="99"/>
    <w:semiHidden/>
    <w:unhideWhenUsed/>
    <w:rsid w:val="00A37E9B"/>
    <w:rPr>
      <w:color w:val="954F72" w:themeColor="followedHyperlink"/>
      <w:u w:val="single"/>
    </w:rPr>
  </w:style>
  <w:style w:type="paragraph" w:styleId="NormalWeb">
    <w:name w:val="Normal (Web)"/>
    <w:basedOn w:val="Normal"/>
    <w:uiPriority w:val="99"/>
    <w:unhideWhenUsed/>
    <w:rsid w:val="00363546"/>
    <w:pPr>
      <w:spacing w:before="100" w:beforeAutospacing="1" w:after="100" w:afterAutospacing="1" w:line="240" w:lineRule="auto"/>
    </w:pPr>
    <w:rPr>
      <w:rFonts w:ascii="Times New Roman" w:hAnsi="Times New Roman" w:cs="Times New Roman"/>
      <w:sz w:val="20"/>
      <w:szCs w:val="20"/>
      <w:lang w:val="en-US"/>
    </w:rPr>
  </w:style>
  <w:style w:type="paragraph" w:styleId="MapadoDocumento">
    <w:name w:val="Document Map"/>
    <w:basedOn w:val="Normal"/>
    <w:link w:val="MapadoDocumentoChar"/>
    <w:uiPriority w:val="99"/>
    <w:semiHidden/>
    <w:unhideWhenUsed/>
    <w:rsid w:val="00702E5A"/>
    <w:pPr>
      <w:spacing w:after="0" w:line="240" w:lineRule="auto"/>
    </w:pPr>
    <w:rPr>
      <w:rFonts w:ascii="Lucida Grande" w:hAnsi="Lucida Grande" w:cs="Lucida Grande"/>
      <w:sz w:val="24"/>
      <w:szCs w:val="24"/>
    </w:rPr>
  </w:style>
  <w:style w:type="character" w:customStyle="1" w:styleId="MapadoDocumentoChar">
    <w:name w:val="Mapa do Documento Char"/>
    <w:basedOn w:val="Fontepargpadro"/>
    <w:link w:val="MapadoDocumento"/>
    <w:uiPriority w:val="99"/>
    <w:semiHidden/>
    <w:rsid w:val="00702E5A"/>
    <w:rPr>
      <w:rFonts w:ascii="Lucida Grande" w:hAnsi="Lucida Grande" w:cs="Lucida Grande"/>
      <w:sz w:val="24"/>
      <w:szCs w:val="24"/>
    </w:rPr>
  </w:style>
  <w:style w:type="paragraph" w:styleId="Textodenotaderodap">
    <w:name w:val="footnote text"/>
    <w:basedOn w:val="Normal"/>
    <w:link w:val="TextodenotaderodapChar"/>
    <w:uiPriority w:val="99"/>
    <w:semiHidden/>
    <w:unhideWhenUsed/>
    <w:rsid w:val="00780D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80DDF"/>
    <w:rPr>
      <w:sz w:val="20"/>
      <w:szCs w:val="20"/>
    </w:rPr>
  </w:style>
  <w:style w:type="character" w:styleId="Refdenotaderodap">
    <w:name w:val="footnote reference"/>
    <w:basedOn w:val="Fontepargpadro"/>
    <w:uiPriority w:val="99"/>
    <w:semiHidden/>
    <w:unhideWhenUsed/>
    <w:rsid w:val="00780DDF"/>
    <w:rPr>
      <w:vertAlign w:val="superscript"/>
    </w:rPr>
  </w:style>
  <w:style w:type="character" w:customStyle="1" w:styleId="MenoPendente3">
    <w:name w:val="Menção Pendente3"/>
    <w:basedOn w:val="Fontepargpadro"/>
    <w:uiPriority w:val="99"/>
    <w:semiHidden/>
    <w:unhideWhenUsed/>
    <w:rsid w:val="00807B8C"/>
    <w:rPr>
      <w:color w:val="605E5C"/>
      <w:shd w:val="clear" w:color="auto" w:fill="E1DFDD"/>
    </w:rPr>
  </w:style>
  <w:style w:type="table" w:styleId="SimplesTabela2">
    <w:name w:val="Plain Table 2"/>
    <w:basedOn w:val="Tabelanormal"/>
    <w:uiPriority w:val="42"/>
    <w:rsid w:val="00225A30"/>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rte">
    <w:name w:val="Strong"/>
    <w:basedOn w:val="Fontepargpadro"/>
    <w:uiPriority w:val="22"/>
    <w:qFormat/>
    <w:rsid w:val="00BC0833"/>
    <w:rPr>
      <w:b/>
      <w:bCs/>
    </w:rPr>
  </w:style>
  <w:style w:type="character" w:styleId="MenoPendente">
    <w:name w:val="Unresolved Mention"/>
    <w:basedOn w:val="Fontepargpadro"/>
    <w:uiPriority w:val="99"/>
    <w:semiHidden/>
    <w:unhideWhenUsed/>
    <w:rsid w:val="00514694"/>
    <w:rPr>
      <w:color w:val="605E5C"/>
      <w:shd w:val="clear" w:color="auto" w:fill="E1DFDD"/>
    </w:rPr>
  </w:style>
  <w:style w:type="character" w:styleId="TextodoEspaoReservado">
    <w:name w:val="Placeholder Text"/>
    <w:basedOn w:val="Fontepargpadro"/>
    <w:uiPriority w:val="99"/>
    <w:semiHidden/>
    <w:rsid w:val="00744CD4"/>
    <w:rPr>
      <w:color w:val="808080"/>
    </w:rPr>
  </w:style>
  <w:style w:type="paragraph" w:styleId="Reviso">
    <w:name w:val="Revision"/>
    <w:hidden/>
    <w:uiPriority w:val="99"/>
    <w:semiHidden/>
    <w:rsid w:val="007F38B7"/>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elacomgrade">
    <w:name w:val="Table Grid"/>
    <w:basedOn w:val="Tabelanormal"/>
    <w:uiPriority w:val="39"/>
    <w:rsid w:val="005B1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590/2237-6089-2018-0032"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Bgw0/lJ2Zsst9yI+kJCKnGrNBg==">CgMxLjAyCGguZ2pkZ3hzMgloLjMwajB6bGwyCWguMWZvYjl0ZTIJaC4zem55c2g3OAByITFERXQ5QnBJaXg5aF80c3ZtcEhaTXRmYml4N2ZwY095Tw==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621</Words>
  <Characters>3355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Rodrigues</dc:creator>
  <cp:lastModifiedBy>Rodrigo Rodrigues</cp:lastModifiedBy>
  <cp:revision>4</cp:revision>
  <dcterms:created xsi:type="dcterms:W3CDTF">2025-11-21T01:42:00Z</dcterms:created>
  <dcterms:modified xsi:type="dcterms:W3CDTF">2025-11-25T20:17:00Z</dcterms:modified>
</cp:coreProperties>
</file>